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E98B" w14:textId="0DF501AE" w:rsidR="00A20FFA" w:rsidRDefault="00CB2AD9" w:rsidP="00A20FFA">
      <w:pPr>
        <w:widowControl w:val="0"/>
        <w:tabs>
          <w:tab w:val="left" w:pos="4442"/>
          <w:tab w:val="center" w:pos="4819"/>
        </w:tabs>
        <w:jc w:val="center"/>
        <w:rPr>
          <w:rFonts w:ascii="Arial" w:hAnsi="Arial" w:cs="Arial"/>
          <w:i/>
          <w:lang w:val="hr-HR"/>
        </w:rPr>
      </w:pPr>
      <w:r w:rsidRPr="00CB2AD9">
        <w:rPr>
          <w:rFonts w:ascii="Arial" w:hAnsi="Arial" w:cs="Arial"/>
          <w:i/>
          <w:lang w:val="hr-HR"/>
        </w:rPr>
        <w:t>Prijedlog agende</w:t>
      </w:r>
      <w:r w:rsidR="002475F1">
        <w:rPr>
          <w:rFonts w:ascii="Arial" w:hAnsi="Arial" w:cs="Arial"/>
          <w:i/>
          <w:lang w:val="hr-HR"/>
        </w:rPr>
        <w:t xml:space="preserve"> </w:t>
      </w:r>
    </w:p>
    <w:p w14:paraId="4DE75DB0" w14:textId="77777777" w:rsidR="002475F1" w:rsidRDefault="002475F1" w:rsidP="00A20FFA">
      <w:pPr>
        <w:widowControl w:val="0"/>
        <w:tabs>
          <w:tab w:val="left" w:pos="4442"/>
          <w:tab w:val="center" w:pos="4819"/>
        </w:tabs>
        <w:jc w:val="center"/>
        <w:rPr>
          <w:rFonts w:ascii="Arial" w:hAnsi="Arial" w:cs="Arial"/>
          <w:i/>
          <w:lang w:val="hr-HR"/>
        </w:rPr>
      </w:pPr>
    </w:p>
    <w:p w14:paraId="2B0E5CFD" w14:textId="51331095" w:rsidR="002475F1" w:rsidRPr="00CB2AD9" w:rsidRDefault="002475F1" w:rsidP="00A20FFA">
      <w:pPr>
        <w:widowControl w:val="0"/>
        <w:tabs>
          <w:tab w:val="left" w:pos="4442"/>
          <w:tab w:val="center" w:pos="4819"/>
        </w:tabs>
        <w:jc w:val="center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8.10.2025 – 10.10.2025</w:t>
      </w:r>
    </w:p>
    <w:p w14:paraId="6FAE6C6F" w14:textId="77777777" w:rsidR="00A20FFA" w:rsidRPr="00CB2AD9" w:rsidRDefault="00A20FFA" w:rsidP="00A20FFA">
      <w:pPr>
        <w:widowControl w:val="0"/>
        <w:tabs>
          <w:tab w:val="left" w:pos="4442"/>
          <w:tab w:val="center" w:pos="4819"/>
        </w:tabs>
        <w:jc w:val="center"/>
        <w:rPr>
          <w:rFonts w:ascii="Arial" w:hAnsi="Arial" w:cs="Arial"/>
          <w:i/>
          <w:lang w:val="hr-HR"/>
        </w:rPr>
      </w:pPr>
    </w:p>
    <w:p w14:paraId="1182D098" w14:textId="77777777" w:rsidR="00A20FFA" w:rsidRPr="00882299" w:rsidRDefault="00A20FFA" w:rsidP="00A20FFA">
      <w:pPr>
        <w:rPr>
          <w:rFonts w:ascii="Arial" w:hAnsi="Arial" w:cs="Arial"/>
          <w:sz w:val="22"/>
          <w:szCs w:val="22"/>
          <w:lang w:val="hr-HR"/>
        </w:rPr>
      </w:pPr>
    </w:p>
    <w:p w14:paraId="63F3DB2C" w14:textId="77777777" w:rsidR="002475F1" w:rsidRDefault="00A20FFA" w:rsidP="00A20FFA">
      <w:pPr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882299">
        <w:rPr>
          <w:rFonts w:ascii="Arial" w:hAnsi="Arial" w:cs="Arial"/>
          <w:b/>
          <w:sz w:val="22"/>
          <w:szCs w:val="22"/>
          <w:u w:val="single"/>
          <w:lang w:val="hr-HR"/>
        </w:rPr>
        <w:t>I dan</w:t>
      </w:r>
      <w:r w:rsidR="002475F1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</w:t>
      </w:r>
    </w:p>
    <w:p w14:paraId="62890AD8" w14:textId="3FBA2A41" w:rsidR="00A20FFA" w:rsidRPr="002475F1" w:rsidRDefault="002475F1" w:rsidP="00A20FFA">
      <w:pPr>
        <w:jc w:val="center"/>
        <w:rPr>
          <w:rFonts w:ascii="Arial" w:hAnsi="Arial" w:cs="Arial"/>
          <w:bCs/>
          <w:i/>
          <w:iCs/>
          <w:sz w:val="22"/>
          <w:szCs w:val="22"/>
          <w:lang w:val="hr-HR"/>
        </w:rPr>
      </w:pPr>
      <w:r w:rsidRPr="002475F1">
        <w:rPr>
          <w:rFonts w:ascii="Arial" w:hAnsi="Arial" w:cs="Arial"/>
          <w:bCs/>
          <w:i/>
          <w:iCs/>
          <w:sz w:val="22"/>
          <w:szCs w:val="22"/>
          <w:lang w:val="hr-HR"/>
        </w:rPr>
        <w:t>(8.10.2025)</w:t>
      </w:r>
    </w:p>
    <w:p w14:paraId="09AD8E2B" w14:textId="77777777" w:rsidR="00DB36B5" w:rsidRDefault="00DB36B5" w:rsidP="00A20FFA">
      <w:pPr>
        <w:rPr>
          <w:rFonts w:ascii="Arial" w:hAnsi="Arial" w:cs="Arial"/>
          <w:b/>
          <w:color w:val="943634"/>
          <w:sz w:val="22"/>
          <w:szCs w:val="22"/>
          <w:u w:val="single"/>
          <w:lang w:val="hr-HR"/>
        </w:rPr>
      </w:pPr>
    </w:p>
    <w:p w14:paraId="3E71E014" w14:textId="27D3039D" w:rsidR="00A20FFA" w:rsidRPr="009C06B3" w:rsidRDefault="00DB36B5" w:rsidP="00A20FFA">
      <w:pPr>
        <w:rPr>
          <w:rFonts w:ascii="Arial" w:hAnsi="Arial" w:cs="Arial"/>
          <w:bCs/>
          <w:i/>
          <w:iCs/>
          <w:color w:val="943634"/>
          <w:sz w:val="22"/>
          <w:szCs w:val="22"/>
          <w:u w:val="single"/>
          <w:lang w:val="hr-HR"/>
        </w:rPr>
      </w:pPr>
      <w:r w:rsidRPr="009C06B3">
        <w:rPr>
          <w:rFonts w:ascii="Arial" w:hAnsi="Arial" w:cs="Arial"/>
          <w:bCs/>
          <w:i/>
          <w:iCs/>
          <w:color w:val="943634"/>
          <w:sz w:val="22"/>
          <w:szCs w:val="22"/>
          <w:u w:val="single"/>
          <w:lang w:val="hr-HR"/>
        </w:rPr>
        <w:t xml:space="preserve">Uvod i </w:t>
      </w:r>
      <w:r w:rsidR="00FA5307">
        <w:rPr>
          <w:rFonts w:ascii="Arial" w:hAnsi="Arial" w:cs="Arial"/>
          <w:bCs/>
          <w:i/>
          <w:iCs/>
          <w:color w:val="943634"/>
          <w:sz w:val="22"/>
          <w:szCs w:val="22"/>
          <w:u w:val="single"/>
          <w:lang w:val="hr-HR"/>
        </w:rPr>
        <w:t>p</w:t>
      </w:r>
      <w:r w:rsidR="009F6FF4">
        <w:rPr>
          <w:rFonts w:ascii="Arial" w:hAnsi="Arial" w:cs="Arial"/>
          <w:bCs/>
          <w:i/>
          <w:iCs/>
          <w:color w:val="943634"/>
          <w:sz w:val="22"/>
          <w:szCs w:val="22"/>
          <w:u w:val="single"/>
          <w:lang w:val="hr-HR"/>
        </w:rPr>
        <w:t>riprema JPP-a u praksi</w:t>
      </w:r>
    </w:p>
    <w:p w14:paraId="4A53107E" w14:textId="77777777" w:rsidR="00DB36B5" w:rsidRDefault="00DB36B5" w:rsidP="00A20FFA">
      <w:pPr>
        <w:tabs>
          <w:tab w:val="left" w:pos="1985"/>
        </w:tabs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14:paraId="31AE306A" w14:textId="54E75920" w:rsidR="00A20FFA" w:rsidRPr="00882299" w:rsidRDefault="00A20FFA" w:rsidP="00A20FFA">
      <w:pPr>
        <w:tabs>
          <w:tab w:val="left" w:pos="1985"/>
        </w:tabs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882299">
        <w:rPr>
          <w:rFonts w:ascii="Arial" w:hAnsi="Arial" w:cs="Arial"/>
          <w:b/>
          <w:i/>
          <w:sz w:val="22"/>
          <w:szCs w:val="22"/>
          <w:lang w:val="hr-HR"/>
        </w:rPr>
        <w:t>08.45 – 9.00</w:t>
      </w:r>
      <w:r w:rsidRPr="00882299">
        <w:rPr>
          <w:rFonts w:ascii="Arial" w:hAnsi="Arial" w:cs="Arial"/>
          <w:b/>
          <w:i/>
          <w:sz w:val="22"/>
          <w:szCs w:val="22"/>
          <w:lang w:val="hr-HR"/>
        </w:rPr>
        <w:tab/>
        <w:t>Registracija sudionika</w:t>
      </w:r>
    </w:p>
    <w:p w14:paraId="41DE199C" w14:textId="77777777" w:rsidR="00E67171" w:rsidRPr="00882299" w:rsidRDefault="00E67171" w:rsidP="00A20FF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CDE784C" w14:textId="16B17A1B" w:rsidR="005F4D4E" w:rsidRDefault="005F4D4E" w:rsidP="00A20FFA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09.00 </w:t>
      </w:r>
      <w:r w:rsidRPr="005F4D4E">
        <w:rPr>
          <w:rFonts w:ascii="Arial" w:hAnsi="Arial" w:cs="Arial"/>
          <w:b/>
          <w:sz w:val="22"/>
          <w:szCs w:val="22"/>
          <w:lang w:val="hr-HR"/>
        </w:rPr>
        <w:t xml:space="preserve">– </w:t>
      </w:r>
      <w:r>
        <w:rPr>
          <w:rFonts w:ascii="Arial" w:hAnsi="Arial" w:cs="Arial"/>
          <w:b/>
          <w:sz w:val="22"/>
          <w:szCs w:val="22"/>
          <w:lang w:val="hr-HR"/>
        </w:rPr>
        <w:t xml:space="preserve">9.15 </w:t>
      </w:r>
      <w:r>
        <w:rPr>
          <w:rFonts w:ascii="Arial" w:hAnsi="Arial" w:cs="Arial"/>
          <w:b/>
          <w:sz w:val="22"/>
          <w:szCs w:val="22"/>
          <w:lang w:val="hr-HR"/>
        </w:rPr>
        <w:tab/>
        <w:t>Uvodna obraćanja</w:t>
      </w:r>
    </w:p>
    <w:p w14:paraId="5ED06A5B" w14:textId="6AFA3525" w:rsidR="005F4D4E" w:rsidRDefault="005F4D4E" w:rsidP="00A20FFA">
      <w:pPr>
        <w:tabs>
          <w:tab w:val="left" w:pos="1985"/>
        </w:tabs>
        <w:jc w:val="both"/>
        <w:rPr>
          <w:rFonts w:ascii="Arial" w:hAnsi="Arial" w:cs="Arial"/>
          <w:bCs/>
          <w:i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 xml:space="preserve">- </w:t>
      </w:r>
      <w:r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 xml:space="preserve">gđa. Marija Buhač, predsjednica vlade </w:t>
      </w:r>
    </w:p>
    <w:p w14:paraId="4E92656B" w14:textId="5C103033" w:rsidR="005F4D4E" w:rsidRPr="005F4D4E" w:rsidRDefault="005F4D4E" w:rsidP="00A20FFA">
      <w:pPr>
        <w:tabs>
          <w:tab w:val="left" w:pos="1985"/>
        </w:tabs>
        <w:jc w:val="both"/>
        <w:rPr>
          <w:rFonts w:ascii="Arial" w:hAnsi="Arial" w:cs="Arial"/>
          <w:bCs/>
          <w:i/>
          <w:color w:val="000000"/>
          <w:sz w:val="22"/>
          <w:szCs w:val="22"/>
          <w:lang w:val="hr-HR"/>
        </w:rPr>
      </w:pPr>
      <w:r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ab/>
      </w:r>
      <w:r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 xml:space="preserve">- </w:t>
      </w:r>
      <w:r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>g. Adil Šuta</w:t>
      </w:r>
      <w:r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 xml:space="preserve">, </w:t>
      </w:r>
      <w:r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 xml:space="preserve">ministar </w:t>
      </w:r>
      <w:proofErr w:type="spellStart"/>
      <w:r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>finansija</w:t>
      </w:r>
      <w:proofErr w:type="spellEnd"/>
    </w:p>
    <w:p w14:paraId="509FA785" w14:textId="77777777" w:rsidR="005F4D4E" w:rsidRDefault="005F4D4E" w:rsidP="00A20FFA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00894AF2" w14:textId="55D830D6" w:rsidR="00A20FFA" w:rsidRPr="00FF6E45" w:rsidRDefault="00A20FFA" w:rsidP="00A20FFA">
      <w:pPr>
        <w:tabs>
          <w:tab w:val="left" w:pos="1985"/>
        </w:tabs>
        <w:jc w:val="both"/>
        <w:rPr>
          <w:rFonts w:ascii="Arial" w:hAnsi="Arial" w:cs="Arial"/>
          <w:i/>
          <w:color w:val="FF0000"/>
          <w:sz w:val="22"/>
          <w:szCs w:val="22"/>
          <w:lang w:val="hr-HR"/>
        </w:rPr>
      </w:pPr>
      <w:r w:rsidRPr="00882299">
        <w:rPr>
          <w:rFonts w:ascii="Arial" w:hAnsi="Arial" w:cs="Arial"/>
          <w:b/>
          <w:sz w:val="22"/>
          <w:szCs w:val="22"/>
          <w:lang w:val="hr-HR"/>
        </w:rPr>
        <w:t>09.</w:t>
      </w:r>
      <w:r w:rsidR="005F4D4E">
        <w:rPr>
          <w:rFonts w:ascii="Arial" w:hAnsi="Arial" w:cs="Arial"/>
          <w:b/>
          <w:sz w:val="22"/>
          <w:szCs w:val="22"/>
          <w:lang w:val="hr-HR"/>
        </w:rPr>
        <w:t>15</w:t>
      </w:r>
      <w:r w:rsidRPr="00882299">
        <w:rPr>
          <w:rFonts w:ascii="Arial" w:hAnsi="Arial" w:cs="Arial"/>
          <w:b/>
          <w:sz w:val="22"/>
          <w:szCs w:val="22"/>
          <w:lang w:val="hr-HR"/>
        </w:rPr>
        <w:t xml:space="preserve"> – 09.45</w:t>
      </w:r>
      <w:r w:rsidRPr="00882299">
        <w:rPr>
          <w:rFonts w:ascii="Arial" w:hAnsi="Arial" w:cs="Arial"/>
          <w:b/>
          <w:sz w:val="22"/>
          <w:szCs w:val="22"/>
          <w:lang w:val="hr-HR"/>
        </w:rPr>
        <w:tab/>
        <w:t>Uvod</w:t>
      </w:r>
      <w:r w:rsidR="00900F2B">
        <w:rPr>
          <w:rFonts w:ascii="Arial" w:hAnsi="Arial" w:cs="Arial"/>
          <w:b/>
          <w:sz w:val="22"/>
          <w:szCs w:val="22"/>
          <w:lang w:val="hr-HR"/>
        </w:rPr>
        <w:t xml:space="preserve"> u javno-privatno partnerstvo </w:t>
      </w:r>
    </w:p>
    <w:p w14:paraId="2E0CCE27" w14:textId="77777777" w:rsidR="00A20FFA" w:rsidRPr="00882299" w:rsidRDefault="00A20FFA" w:rsidP="00A20FFA">
      <w:pPr>
        <w:tabs>
          <w:tab w:val="left" w:pos="1985"/>
        </w:tabs>
        <w:jc w:val="both"/>
        <w:rPr>
          <w:rFonts w:ascii="Arial" w:hAnsi="Arial" w:cs="Arial"/>
          <w:i/>
          <w:color w:val="000000"/>
          <w:sz w:val="22"/>
          <w:szCs w:val="22"/>
          <w:lang w:val="hr-HR"/>
        </w:rPr>
      </w:pPr>
    </w:p>
    <w:p w14:paraId="3C4D7667" w14:textId="51871D01" w:rsidR="00A20FFA" w:rsidRPr="00FF6E45" w:rsidRDefault="00A20FFA" w:rsidP="002D0856">
      <w:pPr>
        <w:tabs>
          <w:tab w:val="left" w:pos="1985"/>
        </w:tabs>
        <w:ind w:left="1980" w:hanging="1980"/>
        <w:jc w:val="both"/>
        <w:rPr>
          <w:rFonts w:ascii="Arial" w:hAnsi="Arial" w:cs="Arial"/>
          <w:i/>
          <w:color w:val="FF0000"/>
          <w:sz w:val="22"/>
          <w:szCs w:val="22"/>
          <w:lang w:val="hr-HR"/>
        </w:rPr>
      </w:pPr>
      <w:r w:rsidRPr="00882299">
        <w:rPr>
          <w:rFonts w:ascii="Arial" w:hAnsi="Arial" w:cs="Arial"/>
          <w:b/>
          <w:color w:val="000000"/>
          <w:sz w:val="22"/>
          <w:szCs w:val="22"/>
          <w:lang w:val="hr-HR"/>
        </w:rPr>
        <w:t>09.45</w:t>
      </w:r>
      <w:r w:rsidR="002D0856" w:rsidRPr="00882299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– 10.30</w:t>
      </w:r>
      <w:r w:rsidRPr="00882299">
        <w:rPr>
          <w:rFonts w:ascii="Arial" w:hAnsi="Arial" w:cs="Arial"/>
          <w:b/>
          <w:color w:val="000000"/>
          <w:sz w:val="22"/>
          <w:szCs w:val="22"/>
          <w:lang w:val="hr-HR"/>
        </w:rPr>
        <w:tab/>
      </w:r>
      <w:r w:rsidR="002D0856" w:rsidRPr="00882299">
        <w:rPr>
          <w:rFonts w:ascii="Arial" w:hAnsi="Arial" w:cs="Arial"/>
          <w:b/>
          <w:color w:val="000000"/>
          <w:sz w:val="22"/>
          <w:szCs w:val="22"/>
          <w:lang w:val="hr-HR"/>
        </w:rPr>
        <w:t>Zakonodavni i institucionalni okvir za JPP u HNK</w:t>
      </w:r>
    </w:p>
    <w:p w14:paraId="02C4104C" w14:textId="77777777" w:rsidR="00BD07ED" w:rsidRDefault="00BD07ED" w:rsidP="002D0856">
      <w:pPr>
        <w:tabs>
          <w:tab w:val="left" w:pos="1985"/>
        </w:tabs>
        <w:ind w:left="1440" w:hanging="1440"/>
        <w:jc w:val="both"/>
        <w:rPr>
          <w:rFonts w:ascii="Arial" w:hAnsi="Arial" w:cs="Arial"/>
          <w:i/>
          <w:color w:val="000000"/>
          <w:sz w:val="22"/>
          <w:szCs w:val="22"/>
          <w:lang w:val="hr-HR"/>
        </w:rPr>
      </w:pPr>
    </w:p>
    <w:p w14:paraId="36B1D853" w14:textId="77777777" w:rsidR="00F90F2A" w:rsidRDefault="00BD07ED" w:rsidP="002D0856">
      <w:pPr>
        <w:tabs>
          <w:tab w:val="left" w:pos="1985"/>
        </w:tabs>
        <w:ind w:left="1440" w:hanging="1440"/>
        <w:jc w:val="both"/>
        <w:rPr>
          <w:rFonts w:ascii="Arial" w:hAnsi="Arial" w:cs="Arial"/>
          <w:i/>
          <w:color w:val="000000"/>
          <w:sz w:val="22"/>
          <w:szCs w:val="22"/>
          <w:lang w:val="hr-HR"/>
        </w:rPr>
      </w:pPr>
      <w:r>
        <w:rPr>
          <w:rFonts w:ascii="Arial" w:hAnsi="Arial" w:cs="Arial"/>
          <w:i/>
          <w:color w:val="000000"/>
          <w:sz w:val="22"/>
          <w:szCs w:val="22"/>
          <w:lang w:val="hr-HR"/>
        </w:rPr>
        <w:t>10.30 – 10.45</w:t>
      </w:r>
      <w:r>
        <w:rPr>
          <w:rFonts w:ascii="Arial" w:hAnsi="Arial" w:cs="Arial"/>
          <w:i/>
          <w:color w:val="000000"/>
          <w:sz w:val="22"/>
          <w:szCs w:val="22"/>
          <w:lang w:val="hr-HR"/>
        </w:rPr>
        <w:tab/>
      </w:r>
      <w:r>
        <w:rPr>
          <w:rFonts w:ascii="Arial" w:hAnsi="Arial" w:cs="Arial"/>
          <w:i/>
          <w:color w:val="000000"/>
          <w:sz w:val="22"/>
          <w:szCs w:val="22"/>
          <w:lang w:val="hr-HR"/>
        </w:rPr>
        <w:tab/>
        <w:t>Pauza</w:t>
      </w:r>
    </w:p>
    <w:p w14:paraId="5FC4C224" w14:textId="77777777" w:rsidR="00F90F2A" w:rsidRDefault="00F90F2A" w:rsidP="002D0856">
      <w:pPr>
        <w:tabs>
          <w:tab w:val="left" w:pos="1985"/>
        </w:tabs>
        <w:ind w:left="1440" w:hanging="1440"/>
        <w:jc w:val="both"/>
        <w:rPr>
          <w:rFonts w:ascii="Arial" w:hAnsi="Arial" w:cs="Arial"/>
          <w:i/>
          <w:color w:val="000000"/>
          <w:sz w:val="22"/>
          <w:szCs w:val="22"/>
          <w:lang w:val="hr-HR"/>
        </w:rPr>
      </w:pPr>
    </w:p>
    <w:p w14:paraId="7DF71266" w14:textId="2109EFB9" w:rsidR="00934371" w:rsidRPr="00C930D3" w:rsidRDefault="00156CB5" w:rsidP="00FA01EF">
      <w:pPr>
        <w:tabs>
          <w:tab w:val="left" w:pos="1985"/>
        </w:tabs>
        <w:ind w:left="1440" w:hanging="1440"/>
        <w:jc w:val="both"/>
        <w:rPr>
          <w:rFonts w:ascii="Arial" w:hAnsi="Arial" w:cs="Arial"/>
          <w:b/>
          <w:color w:val="943634"/>
          <w:sz w:val="22"/>
          <w:szCs w:val="22"/>
          <w:lang w:val="hr-HR"/>
        </w:rPr>
      </w:pPr>
      <w:r w:rsidRPr="00C930D3">
        <w:rPr>
          <w:rFonts w:ascii="Arial" w:hAnsi="Arial" w:cs="Arial"/>
          <w:b/>
          <w:i/>
          <w:color w:val="000000"/>
          <w:sz w:val="22"/>
          <w:szCs w:val="22"/>
          <w:lang w:val="hr-HR"/>
        </w:rPr>
        <w:t xml:space="preserve">10.45 –12.15 </w:t>
      </w:r>
      <w:r w:rsidRPr="00C930D3">
        <w:rPr>
          <w:rFonts w:ascii="Arial" w:hAnsi="Arial" w:cs="Arial"/>
          <w:i/>
          <w:color w:val="000000"/>
          <w:sz w:val="22"/>
          <w:szCs w:val="22"/>
          <w:lang w:val="hr-HR"/>
        </w:rPr>
        <w:t xml:space="preserve">          </w:t>
      </w:r>
      <w:r w:rsidR="00FA01EF" w:rsidRPr="00C930D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Provedba JPP projekata – Priprema projekta</w:t>
      </w:r>
    </w:p>
    <w:p w14:paraId="64008504" w14:textId="7B47764D" w:rsidR="00FA01EF" w:rsidRPr="00FA01EF" w:rsidRDefault="00FA01EF" w:rsidP="00FA01EF">
      <w:pPr>
        <w:tabs>
          <w:tab w:val="left" w:pos="1985"/>
        </w:tabs>
        <w:ind w:left="1440" w:hanging="1440"/>
        <w:jc w:val="both"/>
        <w:rPr>
          <w:rFonts w:ascii="Arial" w:hAnsi="Arial" w:cs="Arial"/>
          <w:bCs/>
          <w:i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i/>
          <w:color w:val="000000"/>
          <w:sz w:val="22"/>
          <w:szCs w:val="22"/>
          <w:lang w:val="hr-HR"/>
        </w:rPr>
        <w:t xml:space="preserve">                               </w:t>
      </w:r>
      <w:r w:rsidRPr="005F4D4E"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 xml:space="preserve">  -</w:t>
      </w:r>
      <w:r>
        <w:rPr>
          <w:rFonts w:ascii="Arial" w:hAnsi="Arial" w:cs="Arial"/>
          <w:b/>
          <w:i/>
          <w:color w:val="000000"/>
          <w:sz w:val="22"/>
          <w:szCs w:val="22"/>
          <w:lang w:val="hr-HR"/>
        </w:rPr>
        <w:t xml:space="preserve"> </w:t>
      </w:r>
      <w:r w:rsidRPr="00FA01EF"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>Pravni</w:t>
      </w:r>
      <w:r w:rsidR="00FA5307"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>,</w:t>
      </w:r>
      <w:r w:rsidRPr="00FA01EF"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 xml:space="preserve"> tehnički</w:t>
      </w:r>
      <w:r w:rsidR="00FA5307"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 xml:space="preserve"> i financijski</w:t>
      </w:r>
      <w:r w:rsidRPr="00FA01EF"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 xml:space="preserve"> aspekti</w:t>
      </w:r>
    </w:p>
    <w:p w14:paraId="34FD154B" w14:textId="511F9D19" w:rsidR="00FA01EF" w:rsidRPr="00FA01EF" w:rsidRDefault="00FA01EF" w:rsidP="00FA01EF">
      <w:pPr>
        <w:tabs>
          <w:tab w:val="left" w:pos="1985"/>
        </w:tabs>
        <w:ind w:left="1440" w:hanging="1440"/>
        <w:jc w:val="both"/>
        <w:rPr>
          <w:rFonts w:ascii="Arial" w:hAnsi="Arial" w:cs="Arial"/>
          <w:bCs/>
          <w:i/>
          <w:color w:val="000000"/>
          <w:sz w:val="22"/>
          <w:szCs w:val="22"/>
          <w:lang w:val="hr-HR"/>
        </w:rPr>
      </w:pPr>
      <w:r w:rsidRPr="00FA01EF"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 xml:space="preserve">                                 </w:t>
      </w:r>
      <w:r w:rsidR="00F316DA">
        <w:rPr>
          <w:rFonts w:ascii="Arial" w:hAnsi="Arial" w:cs="Arial"/>
          <w:bCs/>
          <w:i/>
          <w:color w:val="000000"/>
          <w:sz w:val="22"/>
          <w:szCs w:val="22"/>
          <w:lang w:val="hr-HR"/>
        </w:rPr>
        <w:t>- primjer iz prakse – Aerodrom Zagreb</w:t>
      </w:r>
    </w:p>
    <w:p w14:paraId="0A89BE0E" w14:textId="77777777" w:rsidR="009756E7" w:rsidRDefault="009756E7" w:rsidP="002D0856">
      <w:pPr>
        <w:tabs>
          <w:tab w:val="left" w:pos="1985"/>
        </w:tabs>
        <w:ind w:left="1440" w:hanging="1440"/>
        <w:jc w:val="both"/>
        <w:rPr>
          <w:rFonts w:ascii="Arial" w:hAnsi="Arial" w:cs="Arial"/>
          <w:i/>
          <w:color w:val="000000"/>
          <w:sz w:val="22"/>
          <w:szCs w:val="22"/>
          <w:lang w:val="hr-HR"/>
        </w:rPr>
      </w:pPr>
    </w:p>
    <w:p w14:paraId="614CE13F" w14:textId="32333CF6" w:rsidR="009756E7" w:rsidRPr="00CD29D9" w:rsidRDefault="009756E7" w:rsidP="002D0856">
      <w:pPr>
        <w:tabs>
          <w:tab w:val="left" w:pos="1985"/>
        </w:tabs>
        <w:ind w:left="1440" w:hanging="1440"/>
        <w:jc w:val="both"/>
        <w:rPr>
          <w:rFonts w:ascii="Arial" w:hAnsi="Arial" w:cs="Arial"/>
          <w:b/>
          <w:iCs/>
          <w:sz w:val="22"/>
          <w:szCs w:val="22"/>
          <w:lang w:val="hr-HR"/>
        </w:rPr>
      </w:pPr>
      <w:r w:rsidRPr="00CD29D9"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12.15 – </w:t>
      </w:r>
      <w:r w:rsidR="000768D2">
        <w:rPr>
          <w:rFonts w:ascii="Arial" w:hAnsi="Arial" w:cs="Arial"/>
          <w:iCs/>
          <w:color w:val="000000"/>
          <w:sz w:val="22"/>
          <w:szCs w:val="22"/>
          <w:lang w:val="hr-HR"/>
        </w:rPr>
        <w:t>13.15</w:t>
      </w:r>
      <w:r w:rsidRPr="00CD29D9"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         </w:t>
      </w:r>
      <w:r w:rsidR="000768D2" w:rsidRPr="00882299">
        <w:rPr>
          <w:rFonts w:ascii="Arial" w:hAnsi="Arial" w:cs="Arial"/>
          <w:i/>
          <w:sz w:val="22"/>
          <w:szCs w:val="22"/>
          <w:lang w:val="hr-HR"/>
        </w:rPr>
        <w:t>Pauza za ručak</w:t>
      </w:r>
    </w:p>
    <w:p w14:paraId="144B4028" w14:textId="3087192A" w:rsidR="00F90F2A" w:rsidRDefault="00156CB5" w:rsidP="000768D2">
      <w:pPr>
        <w:tabs>
          <w:tab w:val="left" w:pos="1985"/>
        </w:tabs>
        <w:ind w:left="1440" w:hanging="1440"/>
        <w:jc w:val="both"/>
        <w:rPr>
          <w:rFonts w:ascii="Arial" w:hAnsi="Arial" w:cs="Arial"/>
          <w:i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i/>
          <w:color w:val="000000"/>
          <w:sz w:val="22"/>
          <w:szCs w:val="22"/>
          <w:lang w:val="hr-HR"/>
        </w:rPr>
        <w:t xml:space="preserve">                   </w:t>
      </w:r>
    </w:p>
    <w:p w14:paraId="2DFE510B" w14:textId="1D6E94D3" w:rsidR="000768D2" w:rsidRDefault="000768D2" w:rsidP="000768D2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13</w:t>
      </w:r>
      <w:r w:rsidRPr="00882299">
        <w:rPr>
          <w:rFonts w:ascii="Arial" w:hAnsi="Arial" w:cs="Arial"/>
          <w:b/>
          <w:sz w:val="22"/>
          <w:szCs w:val="22"/>
          <w:lang w:val="hr-HR"/>
        </w:rPr>
        <w:t>.</w:t>
      </w:r>
      <w:r>
        <w:rPr>
          <w:rFonts w:ascii="Arial" w:hAnsi="Arial" w:cs="Arial"/>
          <w:b/>
          <w:sz w:val="22"/>
          <w:szCs w:val="22"/>
          <w:lang w:val="hr-HR"/>
        </w:rPr>
        <w:t>15</w:t>
      </w:r>
      <w:r w:rsidRPr="00882299">
        <w:rPr>
          <w:rFonts w:ascii="Arial" w:hAnsi="Arial" w:cs="Arial"/>
          <w:b/>
          <w:sz w:val="22"/>
          <w:szCs w:val="22"/>
          <w:lang w:val="hr-HR"/>
        </w:rPr>
        <w:t xml:space="preserve"> – </w:t>
      </w:r>
      <w:r>
        <w:rPr>
          <w:rFonts w:ascii="Arial" w:hAnsi="Arial" w:cs="Arial"/>
          <w:b/>
          <w:sz w:val="22"/>
          <w:szCs w:val="22"/>
          <w:lang w:val="hr-HR"/>
        </w:rPr>
        <w:t>14.</w:t>
      </w:r>
      <w:r w:rsidR="00FF1AD0">
        <w:rPr>
          <w:rFonts w:ascii="Arial" w:hAnsi="Arial" w:cs="Arial"/>
          <w:b/>
          <w:sz w:val="22"/>
          <w:szCs w:val="22"/>
          <w:lang w:val="hr-HR"/>
        </w:rPr>
        <w:t>00</w:t>
      </w:r>
      <w:r w:rsidRPr="00882299"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 xml:space="preserve">Kako izgleda prijedlog </w:t>
      </w:r>
      <w:r w:rsidRPr="00882299">
        <w:rPr>
          <w:rFonts w:ascii="Arial" w:hAnsi="Arial" w:cs="Arial"/>
          <w:b/>
          <w:sz w:val="22"/>
          <w:szCs w:val="22"/>
          <w:lang w:val="hr-HR"/>
        </w:rPr>
        <w:t>JPP</w:t>
      </w:r>
      <w:r>
        <w:rPr>
          <w:rFonts w:ascii="Arial" w:hAnsi="Arial" w:cs="Arial"/>
          <w:b/>
          <w:sz w:val="22"/>
          <w:szCs w:val="22"/>
          <w:lang w:val="hr-HR"/>
        </w:rPr>
        <w:t xml:space="preserve"> projekta u praksi</w:t>
      </w:r>
    </w:p>
    <w:p w14:paraId="5FD1CCEF" w14:textId="001EF56E" w:rsidR="000768D2" w:rsidRDefault="000768D2" w:rsidP="000768D2">
      <w:pPr>
        <w:tabs>
          <w:tab w:val="left" w:pos="1985"/>
        </w:tabs>
        <w:jc w:val="both"/>
        <w:rPr>
          <w:rFonts w:ascii="Arial" w:hAnsi="Arial" w:cs="Arial"/>
          <w:bCs/>
          <w:i/>
          <w:iCs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- </w:t>
      </w:r>
      <w:r w:rsidRPr="00625BB9">
        <w:rPr>
          <w:rFonts w:ascii="Arial" w:hAnsi="Arial" w:cs="Arial"/>
          <w:bCs/>
          <w:i/>
          <w:iCs/>
          <w:sz w:val="22"/>
          <w:szCs w:val="22"/>
          <w:lang w:val="hr-HR"/>
        </w:rPr>
        <w:t>Struktura studije i opravdanost projekta</w:t>
      </w:r>
    </w:p>
    <w:p w14:paraId="07CA0B66" w14:textId="714EBE45" w:rsidR="00FA5307" w:rsidRPr="00625BB9" w:rsidRDefault="00FA5307" w:rsidP="000768D2">
      <w:pPr>
        <w:tabs>
          <w:tab w:val="left" w:pos="1985"/>
        </w:tabs>
        <w:jc w:val="both"/>
        <w:rPr>
          <w:rFonts w:ascii="Arial" w:hAnsi="Arial" w:cs="Arial"/>
          <w:bCs/>
          <w:i/>
          <w:iCs/>
          <w:sz w:val="22"/>
          <w:szCs w:val="22"/>
          <w:lang w:val="hr-HR"/>
        </w:rPr>
      </w:pPr>
      <w:r>
        <w:rPr>
          <w:rFonts w:ascii="Arial" w:hAnsi="Arial" w:cs="Arial"/>
          <w:bCs/>
          <w:i/>
          <w:iCs/>
          <w:sz w:val="22"/>
          <w:szCs w:val="22"/>
          <w:lang w:val="hr-HR"/>
        </w:rPr>
        <w:t xml:space="preserve">                                    - primjer iz prakse</w:t>
      </w:r>
      <w:r w:rsidR="00F316DA">
        <w:rPr>
          <w:rFonts w:ascii="Arial" w:hAnsi="Arial" w:cs="Arial"/>
          <w:bCs/>
          <w:i/>
          <w:iCs/>
          <w:sz w:val="22"/>
          <w:szCs w:val="22"/>
          <w:lang w:val="hr-HR"/>
        </w:rPr>
        <w:t xml:space="preserve"> - nastavak</w:t>
      </w:r>
    </w:p>
    <w:p w14:paraId="0CFFC469" w14:textId="77777777" w:rsidR="000768D2" w:rsidRDefault="000768D2" w:rsidP="000768D2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65CB1D53" w14:textId="5A0ED082" w:rsidR="00FF1AD0" w:rsidRDefault="00FF1AD0" w:rsidP="000768D2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Cs/>
          <w:color w:val="000000"/>
          <w:sz w:val="22"/>
          <w:szCs w:val="22"/>
          <w:lang w:val="hr-HR"/>
        </w:rPr>
        <w:t>14</w:t>
      </w:r>
      <w:r w:rsidRPr="00CD29D9">
        <w:rPr>
          <w:rFonts w:ascii="Arial" w:hAnsi="Arial" w:cs="Arial"/>
          <w:iCs/>
          <w:color w:val="000000"/>
          <w:sz w:val="22"/>
          <w:szCs w:val="22"/>
          <w:lang w:val="hr-HR"/>
        </w:rPr>
        <w:t>.</w:t>
      </w:r>
      <w:r>
        <w:rPr>
          <w:rFonts w:ascii="Arial" w:hAnsi="Arial" w:cs="Arial"/>
          <w:iCs/>
          <w:color w:val="000000"/>
          <w:sz w:val="22"/>
          <w:szCs w:val="22"/>
          <w:lang w:val="hr-HR"/>
        </w:rPr>
        <w:t>00</w:t>
      </w:r>
      <w:r w:rsidRPr="00CD29D9"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 – </w:t>
      </w:r>
      <w:r w:rsidR="0026526D">
        <w:rPr>
          <w:rFonts w:ascii="Arial" w:hAnsi="Arial" w:cs="Arial"/>
          <w:iCs/>
          <w:color w:val="000000"/>
          <w:sz w:val="22"/>
          <w:szCs w:val="22"/>
          <w:lang w:val="hr-HR"/>
        </w:rPr>
        <w:t>15.00</w:t>
      </w:r>
      <w:r>
        <w:rPr>
          <w:rFonts w:ascii="Arial" w:hAnsi="Arial" w:cs="Arial"/>
          <w:iCs/>
          <w:color w:val="000000"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 xml:space="preserve">Kako strukturirati </w:t>
      </w:r>
      <w:proofErr w:type="spellStart"/>
      <w:r w:rsidR="00FA5307">
        <w:rPr>
          <w:rFonts w:ascii="Arial" w:hAnsi="Arial" w:cs="Arial"/>
          <w:b/>
          <w:sz w:val="22"/>
          <w:szCs w:val="22"/>
          <w:lang w:val="hr-HR"/>
        </w:rPr>
        <w:t>K</w:t>
      </w:r>
      <w:r>
        <w:rPr>
          <w:rFonts w:ascii="Arial" w:hAnsi="Arial" w:cs="Arial"/>
          <w:b/>
          <w:sz w:val="22"/>
          <w:szCs w:val="22"/>
          <w:lang w:val="hr-HR"/>
        </w:rPr>
        <w:t>omparator</w:t>
      </w:r>
      <w:proofErr w:type="spellEnd"/>
      <w:r>
        <w:rPr>
          <w:rFonts w:ascii="Arial" w:hAnsi="Arial" w:cs="Arial"/>
          <w:b/>
          <w:sz w:val="22"/>
          <w:szCs w:val="22"/>
          <w:lang w:val="hr-HR"/>
        </w:rPr>
        <w:t xml:space="preserve"> troškova javnog sektora u praksi</w:t>
      </w:r>
    </w:p>
    <w:p w14:paraId="2012FCDB" w14:textId="58F76E26" w:rsidR="00FF1AD0" w:rsidRDefault="00FF1AD0" w:rsidP="000768D2">
      <w:pPr>
        <w:tabs>
          <w:tab w:val="left" w:pos="1985"/>
        </w:tabs>
        <w:jc w:val="both"/>
        <w:rPr>
          <w:rFonts w:ascii="Arial" w:hAnsi="Arial" w:cs="Arial"/>
          <w:bCs/>
          <w:i/>
          <w:iCs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ab/>
      </w:r>
      <w:r>
        <w:rPr>
          <w:rFonts w:ascii="Arial" w:hAnsi="Arial" w:cs="Arial"/>
          <w:i/>
          <w:sz w:val="22"/>
          <w:szCs w:val="22"/>
          <w:lang w:val="hr-HR"/>
        </w:rPr>
        <w:tab/>
        <w:t xml:space="preserve">- </w:t>
      </w:r>
      <w:r w:rsidRPr="00625BB9">
        <w:rPr>
          <w:rFonts w:ascii="Arial" w:hAnsi="Arial" w:cs="Arial"/>
          <w:bCs/>
          <w:i/>
          <w:iCs/>
          <w:sz w:val="22"/>
          <w:szCs w:val="22"/>
          <w:lang w:val="hr-HR"/>
        </w:rPr>
        <w:t>Što su rizici i kako se izračunava</w:t>
      </w:r>
      <w:r>
        <w:rPr>
          <w:rFonts w:ascii="Arial" w:hAnsi="Arial" w:cs="Arial"/>
          <w:bCs/>
          <w:i/>
          <w:iCs/>
          <w:sz w:val="22"/>
          <w:szCs w:val="22"/>
          <w:lang w:val="hr-HR"/>
        </w:rPr>
        <w:t xml:space="preserve"> kvantifikacija rizika</w:t>
      </w:r>
    </w:p>
    <w:p w14:paraId="75C292DE" w14:textId="75F2BEF0" w:rsidR="00FA5307" w:rsidRDefault="00FA5307" w:rsidP="000768D2">
      <w:pPr>
        <w:tabs>
          <w:tab w:val="left" w:pos="1985"/>
        </w:tabs>
        <w:jc w:val="both"/>
        <w:rPr>
          <w:rFonts w:ascii="Arial" w:hAnsi="Arial" w:cs="Arial"/>
          <w:bCs/>
          <w:i/>
          <w:iCs/>
          <w:sz w:val="22"/>
          <w:szCs w:val="22"/>
          <w:lang w:val="hr-HR"/>
        </w:rPr>
      </w:pPr>
      <w:r>
        <w:rPr>
          <w:rFonts w:ascii="Arial" w:hAnsi="Arial" w:cs="Arial"/>
          <w:bCs/>
          <w:i/>
          <w:iCs/>
          <w:sz w:val="22"/>
          <w:szCs w:val="22"/>
          <w:lang w:val="hr-HR"/>
        </w:rPr>
        <w:t xml:space="preserve">                                    - primjer iz prakse</w:t>
      </w:r>
      <w:r w:rsidR="00F316DA">
        <w:rPr>
          <w:rFonts w:ascii="Arial" w:hAnsi="Arial" w:cs="Arial"/>
          <w:bCs/>
          <w:i/>
          <w:iCs/>
          <w:sz w:val="22"/>
          <w:szCs w:val="22"/>
          <w:lang w:val="hr-HR"/>
        </w:rPr>
        <w:t xml:space="preserve"> – energetska učinkovitost</w:t>
      </w:r>
    </w:p>
    <w:p w14:paraId="6918EEB5" w14:textId="6A747232" w:rsidR="000768D2" w:rsidRPr="0026526D" w:rsidRDefault="0026526D" w:rsidP="0026526D">
      <w:pPr>
        <w:tabs>
          <w:tab w:val="left" w:pos="1985"/>
        </w:tabs>
        <w:jc w:val="both"/>
        <w:rPr>
          <w:rFonts w:ascii="Arial" w:hAnsi="Arial" w:cs="Arial"/>
          <w:bCs/>
          <w:i/>
          <w:iCs/>
          <w:sz w:val="22"/>
          <w:szCs w:val="22"/>
          <w:lang w:val="hr-HR"/>
        </w:rPr>
      </w:pPr>
      <w:r>
        <w:rPr>
          <w:rFonts w:ascii="Arial" w:hAnsi="Arial" w:cs="Arial"/>
          <w:bCs/>
          <w:i/>
          <w:iCs/>
          <w:sz w:val="22"/>
          <w:szCs w:val="22"/>
          <w:lang w:val="hr-HR"/>
        </w:rPr>
        <w:t xml:space="preserve">                                   </w:t>
      </w:r>
    </w:p>
    <w:p w14:paraId="692C6641" w14:textId="77777777" w:rsidR="000768D2" w:rsidRDefault="000768D2" w:rsidP="002D0856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hr-HR"/>
        </w:rPr>
      </w:pPr>
    </w:p>
    <w:p w14:paraId="32AA3C8D" w14:textId="6F638099" w:rsidR="00FA01EF" w:rsidRDefault="00CD29D9" w:rsidP="002D0856">
      <w:pPr>
        <w:tabs>
          <w:tab w:val="left" w:pos="1985"/>
        </w:tabs>
        <w:ind w:left="1980" w:hanging="1980"/>
        <w:jc w:val="both"/>
        <w:rPr>
          <w:rFonts w:ascii="Arial" w:hAnsi="Arial" w:cs="Arial"/>
          <w:i/>
          <w:color w:val="000000" w:themeColor="text1"/>
          <w:sz w:val="22"/>
          <w:szCs w:val="22"/>
          <w:lang w:val="hr-HR"/>
        </w:rPr>
      </w:pPr>
      <w:r w:rsidRPr="00CD29D9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hr-HR"/>
        </w:rPr>
        <w:t>15.</w:t>
      </w:r>
      <w:r w:rsidR="0026526D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hr-HR"/>
        </w:rPr>
        <w:t>00</w:t>
      </w:r>
      <w:r w:rsidRPr="00CD29D9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hr-HR"/>
        </w:rPr>
        <w:t xml:space="preserve"> – </w:t>
      </w:r>
      <w:r w:rsidR="0026526D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hr-HR"/>
        </w:rPr>
        <w:t>15</w:t>
      </w:r>
      <w:r w:rsidRPr="00CD29D9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hr-HR"/>
        </w:rPr>
        <w:t>.</w:t>
      </w:r>
      <w:r w:rsidR="00FA5307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hr-HR"/>
        </w:rPr>
        <w:t>45</w:t>
      </w:r>
      <w:r w:rsidRPr="00CD29D9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hr-HR"/>
        </w:rPr>
        <w:t xml:space="preserve">         </w:t>
      </w:r>
      <w:r w:rsidRPr="008B636E">
        <w:rPr>
          <w:rFonts w:ascii="Arial" w:hAnsi="Arial" w:cs="Arial"/>
          <w:i/>
          <w:color w:val="000000" w:themeColor="text1"/>
          <w:sz w:val="22"/>
          <w:szCs w:val="22"/>
          <w:lang w:val="hr-HR"/>
        </w:rPr>
        <w:t xml:space="preserve">Diskusija (pitanja i odgovori) </w:t>
      </w:r>
    </w:p>
    <w:p w14:paraId="73F883FD" w14:textId="77777777" w:rsidR="00FA5307" w:rsidRDefault="00FA5307" w:rsidP="002D0856">
      <w:pPr>
        <w:tabs>
          <w:tab w:val="left" w:pos="1985"/>
        </w:tabs>
        <w:ind w:left="1980" w:hanging="1980"/>
        <w:jc w:val="both"/>
        <w:rPr>
          <w:rFonts w:ascii="Arial" w:hAnsi="Arial" w:cs="Arial"/>
          <w:i/>
          <w:color w:val="000000" w:themeColor="text1"/>
          <w:sz w:val="22"/>
          <w:szCs w:val="22"/>
          <w:lang w:val="hr-HR"/>
        </w:rPr>
      </w:pPr>
    </w:p>
    <w:p w14:paraId="505CA1FB" w14:textId="5BF0E3FE" w:rsidR="00FA5307" w:rsidRDefault="00FA5307" w:rsidP="002D0856">
      <w:pPr>
        <w:tabs>
          <w:tab w:val="left" w:pos="1985"/>
        </w:tabs>
        <w:ind w:left="1980" w:hanging="1980"/>
        <w:jc w:val="both"/>
        <w:rPr>
          <w:rFonts w:ascii="Arial" w:hAnsi="Arial" w:cs="Arial"/>
          <w:i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i/>
          <w:color w:val="000000" w:themeColor="text1"/>
          <w:sz w:val="22"/>
          <w:szCs w:val="22"/>
          <w:lang w:val="hr-HR"/>
        </w:rPr>
        <w:t>15.45                      Zaključak 1. dana</w:t>
      </w:r>
    </w:p>
    <w:p w14:paraId="387C2FA5" w14:textId="77777777" w:rsidR="009756E7" w:rsidRDefault="009756E7" w:rsidP="00FA01EF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53E7F81B" w14:textId="77777777" w:rsidR="0026526D" w:rsidRDefault="0026526D" w:rsidP="00FA01EF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1DFC356B" w14:textId="77777777" w:rsidR="0026526D" w:rsidRDefault="0026526D" w:rsidP="00FA01EF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03B85891" w14:textId="77777777" w:rsidR="0026526D" w:rsidRDefault="0026526D" w:rsidP="00FA01EF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3DD1CC88" w14:textId="77777777" w:rsidR="0026526D" w:rsidRDefault="0026526D" w:rsidP="00FA01EF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074291EC" w14:textId="77777777" w:rsidR="0026526D" w:rsidRDefault="0026526D" w:rsidP="00FA01EF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0F3CAEA7" w14:textId="77777777" w:rsidR="009756E7" w:rsidRDefault="009756E7" w:rsidP="002475F1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2604EAC0" w14:textId="77777777" w:rsidR="009756E7" w:rsidRDefault="009756E7" w:rsidP="009756E7">
      <w:pPr>
        <w:tabs>
          <w:tab w:val="left" w:pos="1985"/>
        </w:tabs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882299">
        <w:rPr>
          <w:rFonts w:ascii="Arial" w:hAnsi="Arial" w:cs="Arial"/>
          <w:b/>
          <w:sz w:val="22"/>
          <w:szCs w:val="22"/>
          <w:lang w:val="hr-HR"/>
        </w:rPr>
        <w:t>II dan</w:t>
      </w:r>
    </w:p>
    <w:p w14:paraId="52B43FBA" w14:textId="08888CC2" w:rsidR="002475F1" w:rsidRPr="002475F1" w:rsidRDefault="002475F1" w:rsidP="002475F1">
      <w:pPr>
        <w:jc w:val="center"/>
        <w:rPr>
          <w:rFonts w:ascii="Arial" w:hAnsi="Arial" w:cs="Arial"/>
          <w:bCs/>
          <w:i/>
          <w:iCs/>
          <w:sz w:val="22"/>
          <w:szCs w:val="22"/>
          <w:lang w:val="hr-HR"/>
        </w:rPr>
      </w:pPr>
      <w:r w:rsidRPr="002475F1">
        <w:rPr>
          <w:rFonts w:ascii="Arial" w:hAnsi="Arial" w:cs="Arial"/>
          <w:bCs/>
          <w:i/>
          <w:iCs/>
          <w:sz w:val="22"/>
          <w:szCs w:val="22"/>
          <w:lang w:val="hr-HR"/>
        </w:rPr>
        <w:t>(</w:t>
      </w:r>
      <w:r>
        <w:rPr>
          <w:rFonts w:ascii="Arial" w:hAnsi="Arial" w:cs="Arial"/>
          <w:bCs/>
          <w:i/>
          <w:iCs/>
          <w:sz w:val="22"/>
          <w:szCs w:val="22"/>
          <w:lang w:val="hr-HR"/>
        </w:rPr>
        <w:t>9</w:t>
      </w:r>
      <w:r w:rsidRPr="002475F1">
        <w:rPr>
          <w:rFonts w:ascii="Arial" w:hAnsi="Arial" w:cs="Arial"/>
          <w:bCs/>
          <w:i/>
          <w:iCs/>
          <w:sz w:val="22"/>
          <w:szCs w:val="22"/>
          <w:lang w:val="hr-HR"/>
        </w:rPr>
        <w:t>.10.2025)</w:t>
      </w:r>
    </w:p>
    <w:p w14:paraId="44141D49" w14:textId="77777777" w:rsidR="002475F1" w:rsidRDefault="002475F1" w:rsidP="009756E7">
      <w:pPr>
        <w:tabs>
          <w:tab w:val="left" w:pos="1985"/>
        </w:tabs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5764C0B6" w14:textId="77777777" w:rsidR="008B636E" w:rsidRDefault="008B636E" w:rsidP="008B636E">
      <w:pPr>
        <w:tabs>
          <w:tab w:val="left" w:pos="1985"/>
        </w:tabs>
        <w:rPr>
          <w:rFonts w:ascii="Arial" w:hAnsi="Arial" w:cs="Arial"/>
          <w:b/>
          <w:sz w:val="22"/>
          <w:szCs w:val="22"/>
          <w:lang w:val="hr-HR"/>
        </w:rPr>
      </w:pPr>
    </w:p>
    <w:p w14:paraId="2ED7790E" w14:textId="1635E8EC" w:rsidR="008B636E" w:rsidRPr="009C06B3" w:rsidRDefault="00DB36B5" w:rsidP="00DB36B5">
      <w:pPr>
        <w:jc w:val="both"/>
        <w:rPr>
          <w:rFonts w:ascii="Arial" w:hAnsi="Arial" w:cs="Arial"/>
          <w:bCs/>
          <w:i/>
          <w:iCs/>
          <w:color w:val="943634"/>
          <w:sz w:val="22"/>
          <w:szCs w:val="22"/>
          <w:u w:val="single"/>
          <w:lang w:val="hr-HR"/>
        </w:rPr>
      </w:pPr>
      <w:r w:rsidRPr="009C06B3">
        <w:rPr>
          <w:rFonts w:ascii="Arial" w:hAnsi="Arial" w:cs="Arial"/>
          <w:bCs/>
          <w:i/>
          <w:iCs/>
          <w:color w:val="943634"/>
          <w:sz w:val="22"/>
          <w:szCs w:val="22"/>
          <w:u w:val="single"/>
          <w:lang w:val="hr-HR"/>
        </w:rPr>
        <w:t>Analiza potreba i izazova javnih tijela na području HNK</w:t>
      </w:r>
    </w:p>
    <w:p w14:paraId="25AE966D" w14:textId="77777777" w:rsidR="00934371" w:rsidRPr="00882299" w:rsidRDefault="00934371" w:rsidP="002D0856">
      <w:pPr>
        <w:tabs>
          <w:tab w:val="left" w:pos="1985"/>
        </w:tabs>
        <w:ind w:left="1980" w:hanging="1980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35CDA2CC" w14:textId="24C2739B" w:rsidR="00C2110B" w:rsidRPr="00FA01EF" w:rsidRDefault="00FA01EF" w:rsidP="00FA01EF">
      <w:pPr>
        <w:tabs>
          <w:tab w:val="left" w:pos="1985"/>
        </w:tabs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FA01EF">
        <w:rPr>
          <w:rFonts w:ascii="Arial" w:hAnsi="Arial" w:cs="Arial"/>
          <w:b/>
          <w:iCs/>
          <w:sz w:val="22"/>
          <w:szCs w:val="22"/>
          <w:lang w:val="hr-HR"/>
        </w:rPr>
        <w:t>08.45 – 9.00</w:t>
      </w:r>
      <w:r w:rsidRPr="00882299">
        <w:rPr>
          <w:rFonts w:ascii="Arial" w:hAnsi="Arial" w:cs="Arial"/>
          <w:b/>
          <w:i/>
          <w:sz w:val="22"/>
          <w:szCs w:val="22"/>
          <w:lang w:val="hr-HR"/>
        </w:rPr>
        <w:tab/>
        <w:t>Registracija sudionika</w:t>
      </w:r>
    </w:p>
    <w:p w14:paraId="6D92AE37" w14:textId="77777777" w:rsidR="0026526D" w:rsidRDefault="0026526D" w:rsidP="00A20FFA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0443AB56" w14:textId="36347DA6" w:rsidR="0026526D" w:rsidRPr="00DB36B5" w:rsidRDefault="0026526D" w:rsidP="0026526D">
      <w:pPr>
        <w:tabs>
          <w:tab w:val="left" w:pos="1985"/>
        </w:tabs>
        <w:jc w:val="both"/>
        <w:rPr>
          <w:rFonts w:ascii="Arial" w:hAnsi="Arial" w:cs="Arial"/>
          <w:iCs/>
          <w:sz w:val="22"/>
          <w:szCs w:val="22"/>
          <w:lang w:val="hr-HR"/>
        </w:rPr>
      </w:pPr>
      <w:r w:rsidRPr="00FA5307">
        <w:rPr>
          <w:rFonts w:ascii="Arial" w:hAnsi="Arial" w:cs="Arial"/>
          <w:b/>
          <w:bCs/>
          <w:i/>
          <w:sz w:val="22"/>
          <w:szCs w:val="22"/>
          <w:lang w:val="hr-HR"/>
        </w:rPr>
        <w:t>9.00 –</w:t>
      </w:r>
      <w:r w:rsidR="00FA5307">
        <w:rPr>
          <w:rFonts w:ascii="Arial" w:hAnsi="Arial" w:cs="Arial"/>
          <w:b/>
          <w:bCs/>
          <w:i/>
          <w:sz w:val="22"/>
          <w:szCs w:val="22"/>
          <w:lang w:val="hr-HR"/>
        </w:rPr>
        <w:t xml:space="preserve">  </w:t>
      </w:r>
      <w:r w:rsidRPr="00FA5307">
        <w:rPr>
          <w:rFonts w:ascii="Arial" w:hAnsi="Arial" w:cs="Arial"/>
          <w:b/>
          <w:bCs/>
          <w:i/>
          <w:sz w:val="22"/>
          <w:szCs w:val="22"/>
          <w:lang w:val="hr-HR"/>
        </w:rPr>
        <w:t xml:space="preserve"> 9.30</w:t>
      </w:r>
      <w:r>
        <w:rPr>
          <w:rFonts w:ascii="Arial" w:hAnsi="Arial" w:cs="Arial"/>
          <w:i/>
          <w:sz w:val="22"/>
          <w:szCs w:val="22"/>
          <w:lang w:val="hr-HR"/>
        </w:rPr>
        <w:t xml:space="preserve">           </w:t>
      </w:r>
      <w:r w:rsidR="00FA5307">
        <w:rPr>
          <w:rFonts w:ascii="Arial" w:hAnsi="Arial" w:cs="Arial"/>
          <w:i/>
          <w:sz w:val="22"/>
          <w:szCs w:val="22"/>
          <w:lang w:val="hr-HR"/>
        </w:rPr>
        <w:t xml:space="preserve"> </w:t>
      </w:r>
      <w:r w:rsidRPr="00DB36B5">
        <w:rPr>
          <w:rFonts w:ascii="Arial" w:hAnsi="Arial" w:cs="Arial"/>
          <w:b/>
          <w:bCs/>
          <w:iCs/>
          <w:sz w:val="22"/>
          <w:szCs w:val="22"/>
          <w:lang w:val="hr-HR"/>
        </w:rPr>
        <w:t>Kako izgleda izrada ugovora o JPP-u u praksi</w:t>
      </w:r>
    </w:p>
    <w:p w14:paraId="3310AB27" w14:textId="77777777" w:rsidR="0026526D" w:rsidRDefault="0026526D" w:rsidP="0026526D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                                  - koji su elementi JPP ugovora</w:t>
      </w:r>
    </w:p>
    <w:p w14:paraId="2182D7C1" w14:textId="77777777" w:rsidR="0026526D" w:rsidRDefault="0026526D" w:rsidP="0026526D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                                  - kako su definirane raskidne klauzule</w:t>
      </w:r>
    </w:p>
    <w:p w14:paraId="3A47675C" w14:textId="77777777" w:rsidR="0026526D" w:rsidRDefault="0026526D" w:rsidP="00A20FFA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8DEAD56" w14:textId="6698F797" w:rsidR="00A20FFA" w:rsidRDefault="009756E7" w:rsidP="00A20FFA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9.</w:t>
      </w:r>
      <w:r w:rsidR="0026526D">
        <w:rPr>
          <w:rFonts w:ascii="Arial" w:hAnsi="Arial" w:cs="Arial"/>
          <w:b/>
          <w:sz w:val="22"/>
          <w:szCs w:val="22"/>
          <w:lang w:val="hr-HR"/>
        </w:rPr>
        <w:t>30</w:t>
      </w:r>
      <w:r>
        <w:rPr>
          <w:rFonts w:ascii="Arial" w:hAnsi="Arial" w:cs="Arial"/>
          <w:b/>
          <w:sz w:val="22"/>
          <w:szCs w:val="22"/>
          <w:lang w:val="hr-HR"/>
        </w:rPr>
        <w:t xml:space="preserve"> –</w:t>
      </w:r>
      <w:r w:rsidR="00DB36B5">
        <w:rPr>
          <w:rFonts w:ascii="Arial" w:hAnsi="Arial" w:cs="Arial"/>
          <w:b/>
          <w:sz w:val="22"/>
          <w:szCs w:val="22"/>
          <w:lang w:val="hr-HR"/>
        </w:rPr>
        <w:t xml:space="preserve">  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26526D">
        <w:rPr>
          <w:rFonts w:ascii="Arial" w:hAnsi="Arial" w:cs="Arial"/>
          <w:b/>
          <w:sz w:val="22"/>
          <w:szCs w:val="22"/>
          <w:lang w:val="hr-HR"/>
        </w:rPr>
        <w:t>10.00</w:t>
      </w:r>
      <w:r w:rsidR="00C2110B" w:rsidRPr="00882299">
        <w:rPr>
          <w:rFonts w:ascii="Arial" w:hAnsi="Arial" w:cs="Arial"/>
          <w:b/>
          <w:sz w:val="22"/>
          <w:szCs w:val="22"/>
          <w:lang w:val="hr-HR"/>
        </w:rPr>
        <w:tab/>
      </w:r>
      <w:r w:rsidR="00D1548E">
        <w:rPr>
          <w:rFonts w:ascii="Arial" w:hAnsi="Arial" w:cs="Arial"/>
          <w:b/>
          <w:sz w:val="22"/>
          <w:szCs w:val="22"/>
          <w:lang w:val="hr-HR"/>
        </w:rPr>
        <w:t xml:space="preserve">Zašto nema JPP projekata: </w:t>
      </w:r>
      <w:r w:rsidR="00A20FFA" w:rsidRPr="00882299">
        <w:rPr>
          <w:rFonts w:ascii="Arial" w:hAnsi="Arial" w:cs="Arial"/>
          <w:b/>
          <w:sz w:val="22"/>
          <w:szCs w:val="22"/>
          <w:lang w:val="hr-HR"/>
        </w:rPr>
        <w:t>Analiza opcija i opravdanost izbora modela</w:t>
      </w:r>
    </w:p>
    <w:p w14:paraId="4BC32C97" w14:textId="14AD5504" w:rsidR="00CD29D9" w:rsidRPr="00FA01EF" w:rsidRDefault="00FA01EF" w:rsidP="009349B4">
      <w:pPr>
        <w:tabs>
          <w:tab w:val="left" w:pos="1985"/>
        </w:tabs>
        <w:ind w:left="1980" w:hanging="1980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</w:t>
      </w:r>
      <w:r w:rsidRPr="00FA01EF">
        <w:rPr>
          <w:rFonts w:ascii="Arial" w:hAnsi="Arial" w:cs="Arial"/>
          <w:bCs/>
          <w:sz w:val="22"/>
          <w:szCs w:val="22"/>
          <w:lang w:val="hr-HR"/>
        </w:rPr>
        <w:t>- primjer iz prakse</w:t>
      </w:r>
      <w:r w:rsidR="00F316DA">
        <w:rPr>
          <w:rFonts w:ascii="Arial" w:hAnsi="Arial" w:cs="Arial"/>
          <w:bCs/>
          <w:sz w:val="22"/>
          <w:szCs w:val="22"/>
          <w:lang w:val="hr-HR"/>
        </w:rPr>
        <w:t xml:space="preserve"> – autobusni kolodvor</w:t>
      </w:r>
    </w:p>
    <w:p w14:paraId="71ACA1FE" w14:textId="47F9BAD1" w:rsidR="00C2110B" w:rsidRPr="00882299" w:rsidRDefault="00FA01EF" w:rsidP="00FA5307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</w:t>
      </w:r>
    </w:p>
    <w:p w14:paraId="06CF80BE" w14:textId="3A770197" w:rsidR="00A20FFA" w:rsidRDefault="0026526D" w:rsidP="00A20FFA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10.00</w:t>
      </w:r>
      <w:r w:rsidR="009756E7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– </w:t>
      </w:r>
      <w:r w:rsidR="00DB36B5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</w:t>
      </w:r>
      <w:r w:rsidR="009756E7">
        <w:rPr>
          <w:rFonts w:ascii="Arial" w:hAnsi="Arial" w:cs="Arial"/>
          <w:b/>
          <w:color w:val="000000"/>
          <w:sz w:val="22"/>
          <w:szCs w:val="22"/>
          <w:lang w:val="hr-HR"/>
        </w:rPr>
        <w:t>10</w:t>
      </w:r>
      <w:r w:rsidR="00C2110B" w:rsidRPr="00882299">
        <w:rPr>
          <w:rFonts w:ascii="Arial" w:hAnsi="Arial" w:cs="Arial"/>
          <w:b/>
          <w:color w:val="000000"/>
          <w:sz w:val="22"/>
          <w:szCs w:val="22"/>
          <w:lang w:val="hr-HR"/>
        </w:rPr>
        <w:t>.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>45</w:t>
      </w:r>
      <w:r w:rsidR="00A20FFA" w:rsidRPr="00882299">
        <w:rPr>
          <w:rFonts w:ascii="Arial" w:hAnsi="Arial" w:cs="Arial"/>
          <w:b/>
          <w:color w:val="000000"/>
          <w:sz w:val="22"/>
          <w:szCs w:val="22"/>
          <w:lang w:val="hr-HR"/>
        </w:rPr>
        <w:tab/>
      </w:r>
      <w:r w:rsidR="00CD29D9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Okrugli stol I. dio– analiza </w:t>
      </w:r>
      <w:r w:rsidR="008B636E">
        <w:rPr>
          <w:rFonts w:ascii="Arial" w:hAnsi="Arial" w:cs="Arial"/>
          <w:b/>
          <w:color w:val="000000"/>
          <w:sz w:val="22"/>
          <w:szCs w:val="22"/>
          <w:lang w:val="hr-HR"/>
        </w:rPr>
        <w:t>potencijalnih</w:t>
      </w:r>
      <w:r w:rsidR="00CD29D9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projekata JPP-a na području HNK</w:t>
      </w:r>
    </w:p>
    <w:p w14:paraId="43DA2214" w14:textId="2C791C51" w:rsidR="00F316DA" w:rsidRDefault="00CD29D9" w:rsidP="00A20FFA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    -</w:t>
      </w:r>
      <w:r w:rsidR="00F316DA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</w:t>
      </w:r>
      <w:r w:rsidR="00F316DA" w:rsidRPr="00F316DA">
        <w:rPr>
          <w:rFonts w:ascii="Arial" w:hAnsi="Arial" w:cs="Arial"/>
          <w:bCs/>
          <w:color w:val="000000"/>
          <w:sz w:val="22"/>
          <w:szCs w:val="22"/>
          <w:lang w:val="hr-HR"/>
        </w:rPr>
        <w:t>sudjeluje predstavnik Općine Prozor – Rama</w:t>
      </w:r>
      <w:r w:rsidR="00F316DA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</w:t>
      </w:r>
    </w:p>
    <w:p w14:paraId="28D9AFE1" w14:textId="63CA8460" w:rsidR="00CD29D9" w:rsidRDefault="00F316DA" w:rsidP="00A20FFA">
      <w:pPr>
        <w:tabs>
          <w:tab w:val="left" w:pos="1985"/>
        </w:tabs>
        <w:ind w:left="1980" w:hanging="1980"/>
        <w:jc w:val="both"/>
        <w:rPr>
          <w:rFonts w:ascii="Arial" w:hAnsi="Arial" w:cs="Arial"/>
          <w:bCs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    - </w:t>
      </w:r>
      <w:r w:rsidR="00CD29D9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</w:t>
      </w:r>
      <w:r w:rsidR="00CD29D9">
        <w:rPr>
          <w:rFonts w:ascii="Arial" w:hAnsi="Arial" w:cs="Arial"/>
          <w:bCs/>
          <w:color w:val="000000"/>
          <w:sz w:val="22"/>
          <w:szCs w:val="22"/>
          <w:lang w:val="hr-HR"/>
        </w:rPr>
        <w:t>sudjeluju predstavnici gradova/općina ili predlag</w:t>
      </w:r>
      <w:r w:rsidR="00D1548E">
        <w:rPr>
          <w:rFonts w:ascii="Arial" w:hAnsi="Arial" w:cs="Arial"/>
          <w:bCs/>
          <w:color w:val="000000"/>
          <w:sz w:val="22"/>
          <w:szCs w:val="22"/>
          <w:lang w:val="hr-HR"/>
        </w:rPr>
        <w:t>atelja projekata JPP-a</w:t>
      </w:r>
      <w:r>
        <w:rPr>
          <w:rFonts w:ascii="Arial" w:hAnsi="Arial" w:cs="Arial"/>
          <w:bCs/>
          <w:color w:val="000000"/>
          <w:sz w:val="22"/>
          <w:szCs w:val="22"/>
          <w:lang w:val="hr-HR"/>
        </w:rPr>
        <w:t xml:space="preserve"> </w:t>
      </w:r>
    </w:p>
    <w:p w14:paraId="3E762CC4" w14:textId="60ACE5D6" w:rsidR="00D1548E" w:rsidRPr="00D1548E" w:rsidRDefault="00D1548E" w:rsidP="00A20FFA">
      <w:pPr>
        <w:tabs>
          <w:tab w:val="left" w:pos="1985"/>
        </w:tabs>
        <w:ind w:left="1980" w:hanging="1980"/>
        <w:jc w:val="both"/>
        <w:rPr>
          <w:rFonts w:ascii="Arial" w:hAnsi="Arial" w:cs="Arial"/>
          <w:bCs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ab/>
        <w:t xml:space="preserve">     </w:t>
      </w:r>
      <w:r w:rsidRPr="00D1548E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-</w:t>
      </w:r>
      <w:r w:rsidRPr="00D1548E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diskusija (pitanja i odgovori)</w:t>
      </w:r>
    </w:p>
    <w:p w14:paraId="2FE97668" w14:textId="77777777" w:rsidR="00A20FFA" w:rsidRPr="00882299" w:rsidRDefault="00A20FFA" w:rsidP="00A20FFA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A7030C6" w14:textId="77777777" w:rsidR="009756E7" w:rsidRDefault="009756E7" w:rsidP="009756E7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882299">
        <w:rPr>
          <w:rFonts w:ascii="Arial" w:hAnsi="Arial" w:cs="Arial"/>
          <w:i/>
          <w:sz w:val="22"/>
          <w:szCs w:val="22"/>
          <w:lang w:val="hr-HR"/>
        </w:rPr>
        <w:t>10.</w:t>
      </w:r>
      <w:r w:rsidR="00A80D7F">
        <w:rPr>
          <w:rFonts w:ascii="Arial" w:hAnsi="Arial" w:cs="Arial"/>
          <w:i/>
          <w:sz w:val="22"/>
          <w:szCs w:val="22"/>
          <w:lang w:val="hr-HR"/>
        </w:rPr>
        <w:t>45 – 11</w:t>
      </w:r>
      <w:r w:rsidRPr="00882299">
        <w:rPr>
          <w:rFonts w:ascii="Arial" w:hAnsi="Arial" w:cs="Arial"/>
          <w:i/>
          <w:sz w:val="22"/>
          <w:szCs w:val="22"/>
          <w:lang w:val="hr-HR"/>
        </w:rPr>
        <w:t>.</w:t>
      </w:r>
      <w:r w:rsidR="00A80D7F">
        <w:rPr>
          <w:rFonts w:ascii="Arial" w:hAnsi="Arial" w:cs="Arial"/>
          <w:i/>
          <w:sz w:val="22"/>
          <w:szCs w:val="22"/>
          <w:lang w:val="hr-HR"/>
        </w:rPr>
        <w:t>00</w:t>
      </w:r>
      <w:r w:rsidRPr="00882299">
        <w:rPr>
          <w:rFonts w:ascii="Arial" w:hAnsi="Arial" w:cs="Arial"/>
          <w:i/>
          <w:sz w:val="22"/>
          <w:szCs w:val="22"/>
          <w:lang w:val="hr-HR"/>
        </w:rPr>
        <w:tab/>
        <w:t>Pauza</w:t>
      </w:r>
    </w:p>
    <w:p w14:paraId="0D74EE50" w14:textId="77777777" w:rsidR="00D1548E" w:rsidRDefault="00D1548E" w:rsidP="009756E7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6CA3751E" w14:textId="5CCBD063" w:rsidR="004E74A9" w:rsidRDefault="004E74A9" w:rsidP="00D1548E">
      <w:pPr>
        <w:tabs>
          <w:tab w:val="left" w:pos="1985"/>
        </w:tabs>
        <w:ind w:left="1980" w:hanging="1980"/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>11.00 – 11.45</w:t>
      </w:r>
      <w:r>
        <w:rPr>
          <w:rFonts w:ascii="Arial" w:hAnsi="Arial" w:cs="Arial"/>
          <w:i/>
          <w:sz w:val="22"/>
          <w:szCs w:val="22"/>
          <w:lang w:val="hr-HR"/>
        </w:rPr>
        <w:tab/>
      </w:r>
      <w:r w:rsidRPr="004E74A9">
        <w:rPr>
          <w:rFonts w:ascii="Arial" w:hAnsi="Arial" w:cs="Arial"/>
          <w:b/>
          <w:bCs/>
          <w:iCs/>
          <w:sz w:val="22"/>
          <w:szCs w:val="22"/>
          <w:lang w:val="hr-HR"/>
        </w:rPr>
        <w:t>Predstavnik UNICEF-a:</w:t>
      </w:r>
      <w:r>
        <w:rPr>
          <w:rFonts w:ascii="Arial" w:hAnsi="Arial" w:cs="Arial"/>
          <w:i/>
          <w:sz w:val="22"/>
          <w:szCs w:val="22"/>
          <w:lang w:val="hr-HR"/>
        </w:rPr>
        <w:t xml:space="preserve"> </w:t>
      </w:r>
      <w:r>
        <w:rPr>
          <w:rFonts w:ascii="Arial" w:hAnsi="Arial" w:cs="Arial"/>
          <w:iCs/>
          <w:sz w:val="22"/>
          <w:szCs w:val="22"/>
          <w:lang w:val="hr-HR"/>
        </w:rPr>
        <w:t xml:space="preserve">Investicijske mogućnosti i programi UNICEF-a za javni sektor u BIH </w:t>
      </w:r>
    </w:p>
    <w:p w14:paraId="61C0E445" w14:textId="57DCB8EF" w:rsidR="00F316DA" w:rsidRPr="004E74A9" w:rsidRDefault="00F316DA" w:rsidP="00D1548E">
      <w:pPr>
        <w:tabs>
          <w:tab w:val="left" w:pos="1985"/>
        </w:tabs>
        <w:ind w:left="1980" w:hanging="1980"/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ab/>
      </w:r>
      <w:r>
        <w:rPr>
          <w:rFonts w:ascii="Arial" w:hAnsi="Arial" w:cs="Arial"/>
          <w:iCs/>
          <w:sz w:val="22"/>
          <w:szCs w:val="22"/>
          <w:lang w:val="hr-HR"/>
        </w:rPr>
        <w:tab/>
        <w:t xml:space="preserve">     - primjena modela JPP-a u predškolskom obrazovanju</w:t>
      </w:r>
    </w:p>
    <w:p w14:paraId="4E1D55D8" w14:textId="77777777" w:rsidR="004E74A9" w:rsidRDefault="004E74A9" w:rsidP="00D1548E">
      <w:pPr>
        <w:tabs>
          <w:tab w:val="left" w:pos="1985"/>
        </w:tabs>
        <w:ind w:left="1980" w:hanging="1980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4DF7E9EC" w14:textId="535E28B4" w:rsidR="00D1548E" w:rsidRDefault="00D1548E" w:rsidP="00D1548E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>11.</w:t>
      </w:r>
      <w:r w:rsidR="004E74A9">
        <w:rPr>
          <w:rFonts w:ascii="Arial" w:hAnsi="Arial" w:cs="Arial"/>
          <w:i/>
          <w:sz w:val="22"/>
          <w:szCs w:val="22"/>
          <w:lang w:val="hr-HR"/>
        </w:rPr>
        <w:t>45</w:t>
      </w:r>
      <w:r>
        <w:rPr>
          <w:rFonts w:ascii="Arial" w:hAnsi="Arial" w:cs="Arial"/>
          <w:i/>
          <w:sz w:val="22"/>
          <w:szCs w:val="22"/>
          <w:lang w:val="hr-HR"/>
        </w:rPr>
        <w:t xml:space="preserve"> – 12.45          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Okrugli stol II. dio– analiza </w:t>
      </w:r>
      <w:r w:rsidR="008B636E">
        <w:rPr>
          <w:rFonts w:ascii="Arial" w:hAnsi="Arial" w:cs="Arial"/>
          <w:b/>
          <w:color w:val="000000"/>
          <w:sz w:val="22"/>
          <w:szCs w:val="22"/>
          <w:lang w:val="hr-HR"/>
        </w:rPr>
        <w:t>potencijalnih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projekata JPP-a na području HNK</w:t>
      </w:r>
    </w:p>
    <w:p w14:paraId="3AD5E305" w14:textId="77777777" w:rsidR="00D1548E" w:rsidRDefault="00D1548E" w:rsidP="00D1548E">
      <w:pPr>
        <w:tabs>
          <w:tab w:val="left" w:pos="1985"/>
        </w:tabs>
        <w:ind w:left="1980" w:hanging="1980"/>
        <w:jc w:val="both"/>
        <w:rPr>
          <w:rFonts w:ascii="Arial" w:hAnsi="Arial" w:cs="Arial"/>
          <w:bCs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    </w:t>
      </w:r>
      <w:r w:rsidRPr="00F316DA">
        <w:rPr>
          <w:rFonts w:ascii="Arial" w:hAnsi="Arial" w:cs="Arial"/>
          <w:bCs/>
          <w:color w:val="000000"/>
          <w:sz w:val="22"/>
          <w:szCs w:val="22"/>
          <w:lang w:val="hr-HR"/>
        </w:rPr>
        <w:t xml:space="preserve">- </w:t>
      </w:r>
      <w:r>
        <w:rPr>
          <w:rFonts w:ascii="Arial" w:hAnsi="Arial" w:cs="Arial"/>
          <w:bCs/>
          <w:color w:val="000000"/>
          <w:sz w:val="22"/>
          <w:szCs w:val="22"/>
          <w:lang w:val="hr-HR"/>
        </w:rPr>
        <w:t>sudjeluju predstavnici gradova/općina ili predlagatelja projekata JPP-a</w:t>
      </w:r>
    </w:p>
    <w:p w14:paraId="1C041BFF" w14:textId="38E54ADD" w:rsidR="00F316DA" w:rsidRDefault="00F316DA" w:rsidP="00D1548E">
      <w:pPr>
        <w:tabs>
          <w:tab w:val="left" w:pos="1985"/>
        </w:tabs>
        <w:ind w:left="1980" w:hanging="1980"/>
        <w:jc w:val="both"/>
        <w:rPr>
          <w:rFonts w:ascii="Arial" w:hAnsi="Arial" w:cs="Arial"/>
          <w:bCs/>
          <w:color w:val="000000"/>
          <w:sz w:val="22"/>
          <w:szCs w:val="22"/>
          <w:lang w:val="hr-HR"/>
        </w:rPr>
      </w:pPr>
      <w:r>
        <w:rPr>
          <w:rFonts w:ascii="Arial" w:hAnsi="Arial" w:cs="Arial"/>
          <w:bCs/>
          <w:color w:val="000000"/>
          <w:sz w:val="22"/>
          <w:szCs w:val="22"/>
          <w:lang w:val="hr-HR"/>
        </w:rPr>
        <w:t xml:space="preserve">                                     - praktični primjer iz sektora obrazovanja</w:t>
      </w:r>
    </w:p>
    <w:p w14:paraId="3A72F9F4" w14:textId="43A1E9FF" w:rsidR="00D1548E" w:rsidRPr="00D1548E" w:rsidRDefault="00D1548E" w:rsidP="00F316DA">
      <w:pPr>
        <w:tabs>
          <w:tab w:val="left" w:pos="1985"/>
        </w:tabs>
        <w:ind w:left="1980" w:hanging="1980"/>
        <w:jc w:val="both"/>
        <w:rPr>
          <w:rFonts w:ascii="Arial" w:hAnsi="Arial" w:cs="Arial"/>
          <w:bCs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ab/>
        <w:t xml:space="preserve">     </w:t>
      </w:r>
      <w:r w:rsidRPr="00D1548E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- diskusija (pitanja i odgovori)</w:t>
      </w:r>
    </w:p>
    <w:p w14:paraId="143FA7FD" w14:textId="67EBD5E3" w:rsidR="00D1548E" w:rsidRPr="00882299" w:rsidRDefault="00D1548E" w:rsidP="009756E7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7499970C" w14:textId="77777777" w:rsidR="00D1548E" w:rsidRPr="00882299" w:rsidRDefault="00D1548E" w:rsidP="00D1548E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12.45 – 13.45         </w:t>
      </w:r>
      <w:r w:rsidRPr="00882299">
        <w:rPr>
          <w:rFonts w:ascii="Arial" w:hAnsi="Arial" w:cs="Arial"/>
          <w:i/>
          <w:sz w:val="22"/>
          <w:szCs w:val="22"/>
          <w:lang w:val="hr-HR"/>
        </w:rPr>
        <w:t>Pauza za ručak</w:t>
      </w:r>
    </w:p>
    <w:p w14:paraId="2D0BF03A" w14:textId="77777777" w:rsidR="00A20FFA" w:rsidRDefault="00A20FFA" w:rsidP="00A20FFA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CE0D60A" w14:textId="75DF7AA5" w:rsidR="00D1548E" w:rsidRDefault="00D1548E" w:rsidP="00D1548E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13.45 – 14.30        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>Očekivanja privatnog sektora u JPP projektima</w:t>
      </w:r>
    </w:p>
    <w:p w14:paraId="18AD2F8B" w14:textId="5BAF6EF1" w:rsidR="002E0640" w:rsidRPr="002E0640" w:rsidRDefault="002E0640" w:rsidP="002E0640">
      <w:pPr>
        <w:tabs>
          <w:tab w:val="left" w:pos="1985"/>
        </w:tabs>
        <w:ind w:left="3960" w:hanging="1980"/>
        <w:jc w:val="both"/>
        <w:rPr>
          <w:rFonts w:ascii="Arial" w:hAnsi="Arial" w:cs="Arial"/>
          <w:bCs/>
          <w:i/>
          <w:iCs/>
          <w:color w:val="000000"/>
          <w:sz w:val="22"/>
          <w:szCs w:val="22"/>
          <w:lang w:val="hr-HR"/>
        </w:rPr>
      </w:pPr>
      <w:r w:rsidRPr="002E0640">
        <w:rPr>
          <w:rFonts w:ascii="Arial" w:hAnsi="Arial" w:cs="Arial"/>
          <w:bCs/>
          <w:i/>
          <w:iCs/>
          <w:color w:val="000000"/>
          <w:sz w:val="22"/>
          <w:szCs w:val="22"/>
          <w:lang w:val="hr-HR"/>
        </w:rPr>
        <w:t xml:space="preserve">     - primjer iz prakse – starački dom</w:t>
      </w:r>
    </w:p>
    <w:p w14:paraId="5A3EE2F9" w14:textId="5494E68A" w:rsidR="00D1548E" w:rsidRDefault="00D1548E" w:rsidP="00D1548E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                             </w:t>
      </w:r>
      <w:r w:rsidR="008B636E">
        <w:rPr>
          <w:rFonts w:ascii="Arial" w:hAnsi="Arial" w:cs="Arial"/>
          <w:i/>
          <w:sz w:val="22"/>
          <w:szCs w:val="22"/>
          <w:lang w:val="hr-HR"/>
        </w:rPr>
        <w:t xml:space="preserve">  </w:t>
      </w:r>
    </w:p>
    <w:p w14:paraId="343722CB" w14:textId="40EDD087" w:rsidR="008B636E" w:rsidRDefault="008B636E" w:rsidP="00D1548E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14.30 – 15.15 </w:t>
      </w:r>
      <w:r w:rsidR="00D1548E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>Uloga regulatornih tijela u poticanju JPP tržišta</w:t>
      </w:r>
    </w:p>
    <w:p w14:paraId="3868F05B" w14:textId="53AD735C" w:rsidR="008B636E" w:rsidRPr="008B636E" w:rsidRDefault="008B636E" w:rsidP="00D1548E">
      <w:pPr>
        <w:tabs>
          <w:tab w:val="left" w:pos="1985"/>
        </w:tabs>
        <w:ind w:left="1980" w:hanging="1980"/>
        <w:jc w:val="both"/>
        <w:rPr>
          <w:rFonts w:ascii="Arial" w:hAnsi="Arial" w:cs="Arial"/>
          <w:bCs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- </w:t>
      </w:r>
      <w:r w:rsidRPr="008B636E">
        <w:rPr>
          <w:rFonts w:ascii="Arial" w:hAnsi="Arial" w:cs="Arial"/>
          <w:bCs/>
          <w:color w:val="000000"/>
          <w:sz w:val="22"/>
          <w:szCs w:val="22"/>
          <w:lang w:val="hr-HR"/>
        </w:rPr>
        <w:t>mogućnost kombiniranja JPP modela s EU fondovima</w:t>
      </w:r>
    </w:p>
    <w:p w14:paraId="781D4636" w14:textId="7A96866B" w:rsidR="008B636E" w:rsidRDefault="008B636E" w:rsidP="00D1548E">
      <w:pPr>
        <w:tabs>
          <w:tab w:val="left" w:pos="1985"/>
        </w:tabs>
        <w:ind w:left="1980" w:hanging="1980"/>
        <w:jc w:val="both"/>
        <w:rPr>
          <w:rFonts w:ascii="Arial" w:hAnsi="Arial" w:cs="Arial"/>
          <w:bCs/>
          <w:color w:val="000000"/>
          <w:sz w:val="22"/>
          <w:szCs w:val="22"/>
          <w:lang w:val="hr-HR"/>
        </w:rPr>
      </w:pPr>
      <w:r w:rsidRPr="008B636E">
        <w:rPr>
          <w:rFonts w:ascii="Arial" w:hAnsi="Arial" w:cs="Arial"/>
          <w:bCs/>
          <w:color w:val="000000"/>
          <w:sz w:val="22"/>
          <w:szCs w:val="22"/>
          <w:lang w:val="hr-HR"/>
        </w:rPr>
        <w:t xml:space="preserve">                                 - iskustva Republike Hrvatske </w:t>
      </w:r>
    </w:p>
    <w:p w14:paraId="15AF34FA" w14:textId="77777777" w:rsidR="008B636E" w:rsidRDefault="008B636E" w:rsidP="008B636E">
      <w:pPr>
        <w:tabs>
          <w:tab w:val="left" w:pos="1985"/>
        </w:tabs>
        <w:jc w:val="both"/>
        <w:rPr>
          <w:rFonts w:ascii="Arial" w:hAnsi="Arial" w:cs="Arial"/>
          <w:bCs/>
          <w:color w:val="000000"/>
          <w:sz w:val="22"/>
          <w:szCs w:val="22"/>
          <w:lang w:val="hr-HR"/>
        </w:rPr>
      </w:pPr>
    </w:p>
    <w:p w14:paraId="1FB2FE34" w14:textId="0889BDA1" w:rsidR="008B636E" w:rsidRDefault="008B636E" w:rsidP="008B636E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>15.15 – 15.45         Diskusija (pitanja i odgovori) i zaključak 2. dana</w:t>
      </w:r>
    </w:p>
    <w:p w14:paraId="220321CC" w14:textId="77777777" w:rsidR="0026526D" w:rsidRDefault="0026526D" w:rsidP="008B636E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0A94B307" w14:textId="77777777" w:rsidR="0026526D" w:rsidRDefault="0026526D" w:rsidP="008B636E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1DFDD648" w14:textId="77777777" w:rsidR="0026526D" w:rsidRDefault="0026526D" w:rsidP="008B636E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114F106F" w14:textId="77777777" w:rsidR="0026526D" w:rsidRDefault="0026526D" w:rsidP="008B636E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36A26C25" w14:textId="77777777" w:rsidR="0026526D" w:rsidRDefault="0026526D" w:rsidP="008B636E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2BE5791A" w14:textId="77777777" w:rsidR="009C27CD" w:rsidRDefault="009C27CD" w:rsidP="009C27CD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1D6398A3" w14:textId="77777777" w:rsidR="009C27CD" w:rsidRDefault="009C27CD" w:rsidP="009C27CD">
      <w:pPr>
        <w:tabs>
          <w:tab w:val="left" w:pos="1985"/>
        </w:tabs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882299">
        <w:rPr>
          <w:rFonts w:ascii="Arial" w:hAnsi="Arial" w:cs="Arial"/>
          <w:b/>
          <w:sz w:val="22"/>
          <w:szCs w:val="22"/>
          <w:lang w:val="hr-HR"/>
        </w:rPr>
        <w:t>III dan</w:t>
      </w:r>
    </w:p>
    <w:p w14:paraId="10A0F7CD" w14:textId="58FE2934" w:rsidR="002475F1" w:rsidRPr="002475F1" w:rsidRDefault="002475F1" w:rsidP="002475F1">
      <w:pPr>
        <w:jc w:val="center"/>
        <w:rPr>
          <w:rFonts w:ascii="Arial" w:hAnsi="Arial" w:cs="Arial"/>
          <w:bCs/>
          <w:i/>
          <w:iCs/>
          <w:sz w:val="22"/>
          <w:szCs w:val="22"/>
          <w:lang w:val="hr-HR"/>
        </w:rPr>
      </w:pPr>
      <w:r w:rsidRPr="002475F1">
        <w:rPr>
          <w:rFonts w:ascii="Arial" w:hAnsi="Arial" w:cs="Arial"/>
          <w:bCs/>
          <w:i/>
          <w:iCs/>
          <w:sz w:val="22"/>
          <w:szCs w:val="22"/>
          <w:lang w:val="hr-HR"/>
        </w:rPr>
        <w:t>(</w:t>
      </w:r>
      <w:r>
        <w:rPr>
          <w:rFonts w:ascii="Arial" w:hAnsi="Arial" w:cs="Arial"/>
          <w:bCs/>
          <w:i/>
          <w:iCs/>
          <w:sz w:val="22"/>
          <w:szCs w:val="22"/>
          <w:lang w:val="hr-HR"/>
        </w:rPr>
        <w:t>10</w:t>
      </w:r>
      <w:r w:rsidRPr="002475F1">
        <w:rPr>
          <w:rFonts w:ascii="Arial" w:hAnsi="Arial" w:cs="Arial"/>
          <w:bCs/>
          <w:i/>
          <w:iCs/>
          <w:sz w:val="22"/>
          <w:szCs w:val="22"/>
          <w:lang w:val="hr-HR"/>
        </w:rPr>
        <w:t>.10.2025)</w:t>
      </w:r>
    </w:p>
    <w:p w14:paraId="13F74865" w14:textId="77777777" w:rsidR="002475F1" w:rsidRPr="00882299" w:rsidRDefault="002475F1" w:rsidP="009C27CD">
      <w:pPr>
        <w:tabs>
          <w:tab w:val="left" w:pos="1985"/>
        </w:tabs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10E375EA" w14:textId="77777777" w:rsidR="009C27CD" w:rsidRDefault="009C27CD" w:rsidP="009C27CD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4CE03202" w14:textId="5FD2E8B8" w:rsidR="00DB36B5" w:rsidRPr="009C06B3" w:rsidRDefault="00DB36B5" w:rsidP="009C27CD">
      <w:pPr>
        <w:tabs>
          <w:tab w:val="left" w:pos="1985"/>
        </w:tabs>
        <w:jc w:val="both"/>
        <w:rPr>
          <w:rFonts w:ascii="Arial" w:hAnsi="Arial" w:cs="Arial"/>
          <w:i/>
          <w:color w:val="943634" w:themeColor="accent2" w:themeShade="BF"/>
          <w:sz w:val="22"/>
          <w:szCs w:val="22"/>
          <w:u w:val="single"/>
          <w:lang w:val="hr-HR"/>
        </w:rPr>
      </w:pPr>
      <w:r w:rsidRPr="009C06B3">
        <w:rPr>
          <w:rFonts w:ascii="Arial" w:hAnsi="Arial" w:cs="Arial"/>
          <w:i/>
          <w:color w:val="943634" w:themeColor="accent2" w:themeShade="BF"/>
          <w:sz w:val="22"/>
          <w:szCs w:val="22"/>
          <w:u w:val="single"/>
          <w:lang w:val="hr-HR"/>
        </w:rPr>
        <w:t>Praksa u</w:t>
      </w:r>
      <w:r w:rsidR="009F6FF4">
        <w:rPr>
          <w:rFonts w:ascii="Arial" w:hAnsi="Arial" w:cs="Arial"/>
          <w:i/>
          <w:color w:val="943634" w:themeColor="accent2" w:themeShade="BF"/>
          <w:sz w:val="22"/>
          <w:szCs w:val="22"/>
          <w:u w:val="single"/>
          <w:lang w:val="hr-HR"/>
        </w:rPr>
        <w:t xml:space="preserve"> pripremi</w:t>
      </w:r>
      <w:r w:rsidRPr="009C06B3">
        <w:rPr>
          <w:rFonts w:ascii="Arial" w:hAnsi="Arial" w:cs="Arial"/>
          <w:i/>
          <w:color w:val="943634" w:themeColor="accent2" w:themeShade="BF"/>
          <w:sz w:val="22"/>
          <w:szCs w:val="22"/>
          <w:u w:val="single"/>
          <w:lang w:val="hr-HR"/>
        </w:rPr>
        <w:t xml:space="preserve"> projek</w:t>
      </w:r>
      <w:r w:rsidR="009F6FF4">
        <w:rPr>
          <w:rFonts w:ascii="Arial" w:hAnsi="Arial" w:cs="Arial"/>
          <w:i/>
          <w:color w:val="943634" w:themeColor="accent2" w:themeShade="BF"/>
          <w:sz w:val="22"/>
          <w:szCs w:val="22"/>
          <w:u w:val="single"/>
          <w:lang w:val="hr-HR"/>
        </w:rPr>
        <w:t>ata</w:t>
      </w:r>
      <w:r w:rsidRPr="009C06B3">
        <w:rPr>
          <w:rFonts w:ascii="Arial" w:hAnsi="Arial" w:cs="Arial"/>
          <w:i/>
          <w:color w:val="943634" w:themeColor="accent2" w:themeShade="BF"/>
          <w:sz w:val="22"/>
          <w:szCs w:val="22"/>
          <w:u w:val="single"/>
          <w:lang w:val="hr-HR"/>
        </w:rPr>
        <w:t xml:space="preserve"> JPP-a</w:t>
      </w:r>
      <w:r w:rsidR="009F6FF4">
        <w:rPr>
          <w:rFonts w:ascii="Arial" w:hAnsi="Arial" w:cs="Arial"/>
          <w:i/>
          <w:color w:val="943634" w:themeColor="accent2" w:themeShade="BF"/>
          <w:sz w:val="22"/>
          <w:szCs w:val="22"/>
          <w:u w:val="single"/>
          <w:lang w:val="hr-HR"/>
        </w:rPr>
        <w:t xml:space="preserve"> (od ideje do realizacije)</w:t>
      </w:r>
    </w:p>
    <w:p w14:paraId="012F5D8A" w14:textId="77777777" w:rsidR="001B63C0" w:rsidRPr="00882299" w:rsidRDefault="001B63C0" w:rsidP="00A20FFA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736335F" w14:textId="08870565" w:rsidR="00DB36B5" w:rsidRPr="00DB36B5" w:rsidRDefault="00DB36B5" w:rsidP="00A20FFA">
      <w:pPr>
        <w:tabs>
          <w:tab w:val="left" w:pos="1985"/>
        </w:tabs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FA01EF">
        <w:rPr>
          <w:rFonts w:ascii="Arial" w:hAnsi="Arial" w:cs="Arial"/>
          <w:b/>
          <w:iCs/>
          <w:sz w:val="22"/>
          <w:szCs w:val="22"/>
          <w:lang w:val="hr-HR"/>
        </w:rPr>
        <w:t>08.45 – 9.00</w:t>
      </w:r>
      <w:r w:rsidRPr="00882299">
        <w:rPr>
          <w:rFonts w:ascii="Arial" w:hAnsi="Arial" w:cs="Arial"/>
          <w:b/>
          <w:i/>
          <w:sz w:val="22"/>
          <w:szCs w:val="22"/>
          <w:lang w:val="hr-HR"/>
        </w:rPr>
        <w:tab/>
        <w:t>Registracija sudionika</w:t>
      </w:r>
    </w:p>
    <w:p w14:paraId="45CC5505" w14:textId="77777777" w:rsidR="009F6FF4" w:rsidRPr="00882299" w:rsidRDefault="009F6FF4" w:rsidP="009F6FF4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4AE6872B" w14:textId="257DF267" w:rsidR="009F6FF4" w:rsidRDefault="009F6FF4" w:rsidP="009F6FF4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9.00 – 9.45</w:t>
      </w:r>
      <w:r w:rsidRPr="00882299">
        <w:rPr>
          <w:rFonts w:ascii="Arial" w:hAnsi="Arial" w:cs="Arial"/>
          <w:b/>
          <w:color w:val="000000"/>
          <w:sz w:val="22"/>
          <w:szCs w:val="22"/>
          <w:lang w:val="hr-HR"/>
        </w:rPr>
        <w:tab/>
      </w:r>
      <w:r w:rsidRPr="00882299">
        <w:rPr>
          <w:rFonts w:ascii="Arial" w:hAnsi="Arial" w:cs="Arial"/>
          <w:b/>
          <w:sz w:val="22"/>
          <w:szCs w:val="22"/>
          <w:lang w:val="hr-HR"/>
        </w:rPr>
        <w:t xml:space="preserve">Strateško planiranje </w:t>
      </w:r>
      <w:r>
        <w:rPr>
          <w:rFonts w:ascii="Arial" w:hAnsi="Arial" w:cs="Arial"/>
          <w:b/>
          <w:sz w:val="22"/>
          <w:szCs w:val="22"/>
          <w:lang w:val="hr-HR"/>
        </w:rPr>
        <w:t xml:space="preserve">javnog sektora </w:t>
      </w:r>
      <w:r w:rsidRPr="00882299">
        <w:rPr>
          <w:rFonts w:ascii="Arial" w:hAnsi="Arial" w:cs="Arial"/>
          <w:b/>
          <w:sz w:val="22"/>
          <w:szCs w:val="22"/>
          <w:lang w:val="hr-HR"/>
        </w:rPr>
        <w:t xml:space="preserve">i </w:t>
      </w:r>
      <w:r>
        <w:rPr>
          <w:rFonts w:ascii="Arial" w:hAnsi="Arial" w:cs="Arial"/>
          <w:b/>
          <w:sz w:val="22"/>
          <w:szCs w:val="22"/>
          <w:lang w:val="hr-HR"/>
        </w:rPr>
        <w:t>strateška potreba za projektima</w:t>
      </w:r>
    </w:p>
    <w:p w14:paraId="089FF686" w14:textId="2D1677D1" w:rsidR="009F6FF4" w:rsidRDefault="009F6FF4" w:rsidP="009349B4">
      <w:pPr>
        <w:tabs>
          <w:tab w:val="left" w:pos="1985"/>
        </w:tabs>
        <w:ind w:left="1980" w:hanging="1980"/>
        <w:jc w:val="both"/>
        <w:rPr>
          <w:rFonts w:ascii="Arial" w:hAnsi="Arial" w:cs="Arial"/>
          <w:bCs/>
          <w:color w:val="000000"/>
          <w:sz w:val="22"/>
          <w:szCs w:val="22"/>
          <w:lang w:val="hr-HR"/>
        </w:rPr>
      </w:pPr>
      <w:r w:rsidRPr="00FA01EF">
        <w:rPr>
          <w:rFonts w:ascii="Arial" w:hAnsi="Arial" w:cs="Arial"/>
          <w:bCs/>
          <w:color w:val="000000"/>
          <w:sz w:val="22"/>
          <w:szCs w:val="22"/>
          <w:lang w:val="hr-HR"/>
        </w:rPr>
        <w:t xml:space="preserve">                                   - od ideje do realizacije </w:t>
      </w:r>
    </w:p>
    <w:p w14:paraId="41A08278" w14:textId="77777777" w:rsidR="009F6FF4" w:rsidRDefault="009F6FF4" w:rsidP="009F6FF4">
      <w:pPr>
        <w:tabs>
          <w:tab w:val="left" w:pos="1985"/>
        </w:tabs>
        <w:ind w:left="1980" w:hanging="1980"/>
        <w:jc w:val="both"/>
        <w:rPr>
          <w:rFonts w:ascii="Arial" w:hAnsi="Arial" w:cs="Arial"/>
          <w:bCs/>
          <w:color w:val="000000"/>
          <w:sz w:val="22"/>
          <w:szCs w:val="22"/>
          <w:lang w:val="hr-HR"/>
        </w:rPr>
      </w:pPr>
    </w:p>
    <w:p w14:paraId="1702982D" w14:textId="7AD9B6C9" w:rsidR="009F6FF4" w:rsidRDefault="009F6FF4" w:rsidP="009F6FF4">
      <w:pPr>
        <w:tabs>
          <w:tab w:val="left" w:pos="1985"/>
        </w:tabs>
        <w:ind w:left="1980" w:hanging="1980"/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9.45</w:t>
      </w:r>
      <w:r w:rsidRPr="00882299">
        <w:rPr>
          <w:rFonts w:ascii="Arial" w:hAnsi="Arial" w:cs="Arial"/>
          <w:b/>
          <w:sz w:val="22"/>
          <w:szCs w:val="22"/>
          <w:lang w:val="hr-HR"/>
        </w:rPr>
        <w:t xml:space="preserve"> – </w:t>
      </w:r>
      <w:r>
        <w:rPr>
          <w:rFonts w:ascii="Arial" w:hAnsi="Arial" w:cs="Arial"/>
          <w:b/>
          <w:sz w:val="22"/>
          <w:szCs w:val="22"/>
          <w:lang w:val="hr-HR"/>
        </w:rPr>
        <w:t>10.30</w:t>
      </w:r>
      <w:r w:rsidRPr="00882299">
        <w:rPr>
          <w:rFonts w:ascii="Arial" w:hAnsi="Arial" w:cs="Arial"/>
          <w:b/>
          <w:sz w:val="22"/>
          <w:szCs w:val="22"/>
          <w:lang w:val="hr-HR"/>
        </w:rPr>
        <w:tab/>
        <w:t xml:space="preserve">Procedura JPP-a </w:t>
      </w:r>
      <w:r>
        <w:rPr>
          <w:rFonts w:ascii="Arial" w:hAnsi="Arial" w:cs="Arial"/>
          <w:b/>
          <w:sz w:val="22"/>
          <w:szCs w:val="22"/>
          <w:lang w:val="hr-HR"/>
        </w:rPr>
        <w:t>u HNK</w:t>
      </w:r>
    </w:p>
    <w:p w14:paraId="7BC132BD" w14:textId="77777777" w:rsidR="009F6FF4" w:rsidRPr="00FA01EF" w:rsidRDefault="009F6FF4" w:rsidP="009F6FF4">
      <w:pPr>
        <w:tabs>
          <w:tab w:val="left" w:pos="1985"/>
        </w:tabs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1120138E" w14:textId="62B07E45" w:rsidR="00DB36B5" w:rsidRDefault="009F6FF4" w:rsidP="00DB36B5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>10.30</w:t>
      </w:r>
      <w:r w:rsidRPr="00882299">
        <w:rPr>
          <w:rFonts w:ascii="Arial" w:hAnsi="Arial" w:cs="Arial"/>
          <w:i/>
          <w:sz w:val="22"/>
          <w:szCs w:val="22"/>
          <w:lang w:val="hr-HR"/>
        </w:rPr>
        <w:t xml:space="preserve"> – </w:t>
      </w:r>
      <w:r>
        <w:rPr>
          <w:rFonts w:ascii="Arial" w:hAnsi="Arial" w:cs="Arial"/>
          <w:i/>
          <w:sz w:val="22"/>
          <w:szCs w:val="22"/>
          <w:lang w:val="hr-HR"/>
        </w:rPr>
        <w:t>10.45</w:t>
      </w:r>
      <w:r w:rsidRPr="00882299">
        <w:rPr>
          <w:rFonts w:ascii="Arial" w:hAnsi="Arial" w:cs="Arial"/>
          <w:i/>
          <w:sz w:val="22"/>
          <w:szCs w:val="22"/>
          <w:lang w:val="hr-HR"/>
        </w:rPr>
        <w:tab/>
        <w:t>Pauza</w:t>
      </w:r>
    </w:p>
    <w:p w14:paraId="71AE405E" w14:textId="77777777" w:rsidR="00625BB9" w:rsidRDefault="00625BB9" w:rsidP="00625BB9">
      <w:pPr>
        <w:tabs>
          <w:tab w:val="left" w:pos="1985"/>
        </w:tabs>
        <w:rPr>
          <w:rFonts w:ascii="Arial" w:hAnsi="Arial" w:cs="Arial"/>
          <w:sz w:val="22"/>
          <w:szCs w:val="22"/>
          <w:lang w:val="hr-HR"/>
        </w:rPr>
      </w:pPr>
    </w:p>
    <w:p w14:paraId="42448729" w14:textId="371423BB" w:rsidR="00625BB9" w:rsidRPr="00FF6E45" w:rsidRDefault="00625BB9" w:rsidP="00625BB9">
      <w:pPr>
        <w:tabs>
          <w:tab w:val="left" w:pos="1985"/>
        </w:tabs>
        <w:ind w:left="1980" w:hanging="1980"/>
        <w:jc w:val="both"/>
        <w:rPr>
          <w:rFonts w:ascii="Arial" w:hAnsi="Arial" w:cs="Arial"/>
          <w:color w:val="FF0000"/>
          <w:sz w:val="22"/>
          <w:szCs w:val="22"/>
          <w:lang w:val="hr-HR"/>
        </w:rPr>
      </w:pPr>
      <w:r w:rsidRPr="00625BB9">
        <w:rPr>
          <w:rFonts w:ascii="Arial" w:hAnsi="Arial" w:cs="Arial"/>
          <w:b/>
          <w:bCs/>
          <w:sz w:val="22"/>
          <w:szCs w:val="22"/>
          <w:lang w:val="hr-HR"/>
        </w:rPr>
        <w:t xml:space="preserve">10.45 – </w:t>
      </w:r>
      <w:r>
        <w:rPr>
          <w:rFonts w:ascii="Arial" w:hAnsi="Arial" w:cs="Arial"/>
          <w:b/>
          <w:bCs/>
          <w:sz w:val="22"/>
          <w:szCs w:val="22"/>
          <w:lang w:val="hr-HR"/>
        </w:rPr>
        <w:t>11.15</w:t>
      </w:r>
      <w:r w:rsidRPr="00625BB9">
        <w:rPr>
          <w:rFonts w:ascii="Arial" w:hAnsi="Arial" w:cs="Arial"/>
          <w:b/>
          <w:bCs/>
          <w:sz w:val="22"/>
          <w:szCs w:val="22"/>
          <w:lang w:val="hr-HR"/>
        </w:rPr>
        <w:t xml:space="preserve">          </w:t>
      </w:r>
      <w:r>
        <w:rPr>
          <w:rFonts w:ascii="Arial" w:hAnsi="Arial" w:cs="Arial"/>
          <w:b/>
          <w:sz w:val="22"/>
          <w:szCs w:val="22"/>
          <w:lang w:val="hr-HR"/>
        </w:rPr>
        <w:t>Praćenje</w:t>
      </w:r>
      <w:r w:rsidRPr="00882299">
        <w:rPr>
          <w:rFonts w:ascii="Arial" w:hAnsi="Arial" w:cs="Arial"/>
          <w:b/>
          <w:sz w:val="22"/>
          <w:szCs w:val="22"/>
          <w:lang w:val="hr-HR"/>
        </w:rPr>
        <w:t xml:space="preserve"> i nadzor provedbe projekata JPP-a </w:t>
      </w:r>
      <w:r>
        <w:rPr>
          <w:rFonts w:ascii="Arial" w:hAnsi="Arial" w:cs="Arial"/>
          <w:b/>
          <w:sz w:val="22"/>
          <w:szCs w:val="22"/>
          <w:lang w:val="hr-HR"/>
        </w:rPr>
        <w:t>u praksi</w:t>
      </w:r>
    </w:p>
    <w:p w14:paraId="0247139E" w14:textId="77777777" w:rsidR="001B63C0" w:rsidRPr="00882299" w:rsidRDefault="001B63C0" w:rsidP="00625BB9">
      <w:pPr>
        <w:tabs>
          <w:tab w:val="left" w:pos="1985"/>
        </w:tabs>
        <w:rPr>
          <w:rFonts w:ascii="Arial" w:hAnsi="Arial" w:cs="Arial"/>
          <w:sz w:val="22"/>
          <w:szCs w:val="22"/>
          <w:lang w:val="hr-HR"/>
        </w:rPr>
      </w:pPr>
    </w:p>
    <w:p w14:paraId="10632CE3" w14:textId="020046E7" w:rsidR="00625BB9" w:rsidRDefault="00625BB9" w:rsidP="00625BB9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11.15</w:t>
      </w:r>
      <w:r w:rsidR="009C27CD">
        <w:rPr>
          <w:rFonts w:ascii="Arial" w:hAnsi="Arial" w:cs="Arial"/>
          <w:b/>
          <w:sz w:val="22"/>
          <w:szCs w:val="22"/>
          <w:lang w:val="hr-HR"/>
        </w:rPr>
        <w:t xml:space="preserve"> – </w:t>
      </w:r>
      <w:r>
        <w:rPr>
          <w:rFonts w:ascii="Arial" w:hAnsi="Arial" w:cs="Arial"/>
          <w:b/>
          <w:sz w:val="22"/>
          <w:szCs w:val="22"/>
          <w:lang w:val="hr-HR"/>
        </w:rPr>
        <w:t xml:space="preserve">12.30          </w:t>
      </w:r>
      <w:r w:rsidRPr="00625BB9">
        <w:rPr>
          <w:rFonts w:ascii="Arial" w:hAnsi="Arial" w:cs="Arial"/>
          <w:b/>
          <w:bCs/>
          <w:sz w:val="22"/>
          <w:szCs w:val="22"/>
          <w:lang w:val="hr-HR"/>
        </w:rPr>
        <w:t>Studija slučaja</w:t>
      </w:r>
    </w:p>
    <w:p w14:paraId="4A77950E" w14:textId="43B33B71" w:rsidR="00625BB9" w:rsidRPr="00625BB9" w:rsidRDefault="00625BB9" w:rsidP="00625BB9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                                     - </w:t>
      </w:r>
      <w:r w:rsidRPr="00625BB9">
        <w:rPr>
          <w:rFonts w:ascii="Arial" w:hAnsi="Arial" w:cs="Arial"/>
          <w:sz w:val="22"/>
          <w:szCs w:val="22"/>
          <w:lang w:val="hr-HR"/>
        </w:rPr>
        <w:t>Prezentiranje studije slučaja RH</w:t>
      </w:r>
      <w:r w:rsidR="00F316DA">
        <w:rPr>
          <w:rFonts w:ascii="Arial" w:hAnsi="Arial" w:cs="Arial"/>
          <w:sz w:val="22"/>
          <w:szCs w:val="22"/>
          <w:lang w:val="hr-HR"/>
        </w:rPr>
        <w:t xml:space="preserve"> u obnovi kulturne baštine</w:t>
      </w:r>
    </w:p>
    <w:p w14:paraId="1E0EAD3D" w14:textId="4DFC453A" w:rsidR="00625BB9" w:rsidRPr="00625BB9" w:rsidRDefault="00625BB9" w:rsidP="00625BB9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2"/>
          <w:szCs w:val="22"/>
          <w:lang w:val="hr-HR"/>
        </w:rPr>
      </w:pPr>
      <w:r w:rsidRPr="00625BB9">
        <w:rPr>
          <w:rFonts w:ascii="Arial" w:hAnsi="Arial" w:cs="Arial"/>
          <w:sz w:val="22"/>
          <w:szCs w:val="22"/>
          <w:lang w:val="hr-HR"/>
        </w:rPr>
        <w:t xml:space="preserve">                             </w:t>
      </w:r>
    </w:p>
    <w:p w14:paraId="2FF010AD" w14:textId="77777777" w:rsidR="00882299" w:rsidRDefault="00882299" w:rsidP="00A20FFA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7BC9318" w14:textId="77777777" w:rsidR="00A20FFA" w:rsidRPr="00882299" w:rsidRDefault="009C27CD" w:rsidP="00A20FFA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12.30 – 13.00</w:t>
      </w:r>
      <w:r w:rsidR="00882299">
        <w:rPr>
          <w:rFonts w:ascii="Arial" w:hAnsi="Arial" w:cs="Arial"/>
          <w:b/>
          <w:sz w:val="22"/>
          <w:szCs w:val="22"/>
          <w:lang w:val="hr-HR"/>
        </w:rPr>
        <w:tab/>
      </w:r>
      <w:r w:rsidR="00A20FFA" w:rsidRPr="00882299">
        <w:rPr>
          <w:rFonts w:ascii="Arial" w:hAnsi="Arial" w:cs="Arial"/>
          <w:b/>
          <w:sz w:val="22"/>
          <w:szCs w:val="22"/>
          <w:lang w:val="hr-HR"/>
        </w:rPr>
        <w:t>Diskusija (pitanja i odgovori)</w:t>
      </w:r>
    </w:p>
    <w:p w14:paraId="4756A34E" w14:textId="77777777" w:rsidR="003C3AD7" w:rsidRPr="00882299" w:rsidRDefault="003C3AD7" w:rsidP="00A20FFA">
      <w:pPr>
        <w:tabs>
          <w:tab w:val="left" w:pos="1985"/>
        </w:tabs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14:paraId="61C3C2AC" w14:textId="52FE322B" w:rsidR="003C3AD7" w:rsidRPr="00882299" w:rsidRDefault="003C3AD7" w:rsidP="00A20FFA">
      <w:pPr>
        <w:tabs>
          <w:tab w:val="left" w:pos="1985"/>
        </w:tabs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882299">
        <w:rPr>
          <w:rFonts w:ascii="Arial" w:hAnsi="Arial" w:cs="Arial"/>
          <w:b/>
          <w:i/>
          <w:sz w:val="22"/>
          <w:szCs w:val="22"/>
          <w:lang w:val="hr-HR"/>
        </w:rPr>
        <w:t>1</w:t>
      </w:r>
      <w:r w:rsidR="009C27CD">
        <w:rPr>
          <w:rFonts w:ascii="Arial" w:hAnsi="Arial" w:cs="Arial"/>
          <w:b/>
          <w:i/>
          <w:sz w:val="22"/>
          <w:szCs w:val="22"/>
          <w:lang w:val="hr-HR"/>
        </w:rPr>
        <w:t>3.</w:t>
      </w:r>
      <w:r w:rsidR="009C06B3">
        <w:rPr>
          <w:rFonts w:ascii="Arial" w:hAnsi="Arial" w:cs="Arial"/>
          <w:b/>
          <w:i/>
          <w:sz w:val="22"/>
          <w:szCs w:val="22"/>
          <w:lang w:val="hr-HR"/>
        </w:rPr>
        <w:t>00</w:t>
      </w:r>
      <w:r w:rsidR="009C27CD">
        <w:rPr>
          <w:rFonts w:ascii="Arial" w:hAnsi="Arial" w:cs="Arial"/>
          <w:b/>
          <w:i/>
          <w:sz w:val="22"/>
          <w:szCs w:val="22"/>
          <w:lang w:val="hr-HR"/>
        </w:rPr>
        <w:t xml:space="preserve"> – 14.00</w:t>
      </w:r>
      <w:r w:rsidRPr="00882299">
        <w:rPr>
          <w:rFonts w:ascii="Arial" w:hAnsi="Arial" w:cs="Arial"/>
          <w:b/>
          <w:i/>
          <w:sz w:val="22"/>
          <w:szCs w:val="22"/>
          <w:lang w:val="hr-HR"/>
        </w:rPr>
        <w:tab/>
        <w:t xml:space="preserve">Evaluacija </w:t>
      </w:r>
      <w:r w:rsidR="009C06B3">
        <w:rPr>
          <w:rFonts w:ascii="Arial" w:hAnsi="Arial" w:cs="Arial"/>
          <w:b/>
          <w:i/>
          <w:sz w:val="22"/>
          <w:szCs w:val="22"/>
          <w:lang w:val="hr-HR"/>
        </w:rPr>
        <w:t>radionice i završetak 3. dana.</w:t>
      </w:r>
    </w:p>
    <w:p w14:paraId="2E102A6F" w14:textId="77777777" w:rsidR="00A20FFA" w:rsidRPr="00882299" w:rsidRDefault="00A20FFA" w:rsidP="00A20FFA">
      <w:pPr>
        <w:rPr>
          <w:rFonts w:ascii="Arial" w:hAnsi="Arial" w:cs="Arial"/>
          <w:szCs w:val="20"/>
          <w:lang w:val="hr-HR"/>
        </w:rPr>
      </w:pPr>
    </w:p>
    <w:sectPr w:rsidR="00A20FFA" w:rsidRPr="00882299" w:rsidSect="005D5232">
      <w:headerReference w:type="default" r:id="rId8"/>
      <w:footerReference w:type="default" r:id="rId9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1BD4" w14:textId="77777777" w:rsidR="00043979" w:rsidRDefault="00043979">
      <w:r>
        <w:separator/>
      </w:r>
    </w:p>
  </w:endnote>
  <w:endnote w:type="continuationSeparator" w:id="0">
    <w:p w14:paraId="178C3B54" w14:textId="77777777" w:rsidR="00043979" w:rsidRDefault="0004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FC9D" w14:textId="77777777" w:rsidR="00511B91" w:rsidRDefault="00511B91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52D0">
      <w:rPr>
        <w:noProof/>
      </w:rPr>
      <w:t>2</w:t>
    </w:r>
    <w:r>
      <w:fldChar w:fldCharType="end"/>
    </w:r>
  </w:p>
  <w:p w14:paraId="68F21482" w14:textId="77777777" w:rsidR="00511B91" w:rsidRDefault="00511B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4A12" w14:textId="77777777" w:rsidR="00043979" w:rsidRDefault="00043979">
      <w:r>
        <w:separator/>
      </w:r>
    </w:p>
  </w:footnote>
  <w:footnote w:type="continuationSeparator" w:id="0">
    <w:p w14:paraId="3F4CDABD" w14:textId="77777777" w:rsidR="00043979" w:rsidRDefault="0004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81"/>
      <w:gridCol w:w="1300"/>
    </w:tblGrid>
    <w:tr w:rsidR="00511B91" w14:paraId="3BF6F580" w14:textId="77777777">
      <w:trPr>
        <w:trHeight w:val="288"/>
      </w:trPr>
      <w:tc>
        <w:tcPr>
          <w:tcW w:w="7765" w:type="dxa"/>
        </w:tcPr>
        <w:p w14:paraId="2F638C53" w14:textId="77777777" w:rsidR="007B23C1" w:rsidRPr="00B91D69" w:rsidRDefault="00C21F45" w:rsidP="00175AE1">
          <w:pPr>
            <w:pStyle w:val="Zaglavlje"/>
            <w:tabs>
              <w:tab w:val="clear" w:pos="4320"/>
              <w:tab w:val="center" w:pos="5103"/>
            </w:tabs>
            <w:jc w:val="right"/>
            <w:rPr>
              <w:rFonts w:ascii="Cambria" w:hAnsi="Cambria"/>
              <w:sz w:val="36"/>
              <w:szCs w:val="36"/>
              <w:lang w:val="hr-HR" w:eastAsia="en-US"/>
            </w:rPr>
          </w:pPr>
          <w:r w:rsidRPr="00B91D69">
            <w:rPr>
              <w:rFonts w:ascii="Cambria" w:hAnsi="Cambria"/>
              <w:sz w:val="36"/>
              <w:szCs w:val="36"/>
              <w:lang w:val="hr-HR" w:eastAsia="en-US"/>
            </w:rPr>
            <w:t>Hercegovačko-neretvanski kanton</w:t>
          </w:r>
          <w:r w:rsidR="00511B91" w:rsidRPr="00B91D69">
            <w:rPr>
              <w:rFonts w:ascii="Cambria" w:hAnsi="Cambria"/>
              <w:sz w:val="36"/>
              <w:szCs w:val="36"/>
              <w:lang w:val="hr-HR" w:eastAsia="en-US"/>
            </w:rPr>
            <w:t xml:space="preserve">, </w:t>
          </w:r>
        </w:p>
        <w:p w14:paraId="190B0C4B" w14:textId="77777777" w:rsidR="007B23C1" w:rsidRPr="00B91D69" w:rsidRDefault="007B23C1" w:rsidP="00175AE1">
          <w:pPr>
            <w:pStyle w:val="Zaglavlje"/>
            <w:tabs>
              <w:tab w:val="clear" w:pos="4320"/>
              <w:tab w:val="center" w:pos="5103"/>
            </w:tabs>
            <w:jc w:val="right"/>
            <w:rPr>
              <w:rFonts w:ascii="Cambria" w:hAnsi="Cambria"/>
              <w:sz w:val="36"/>
              <w:szCs w:val="36"/>
              <w:lang w:val="hr-HR" w:eastAsia="en-US"/>
            </w:rPr>
          </w:pPr>
          <w:r w:rsidRPr="00B91D69">
            <w:rPr>
              <w:rFonts w:ascii="Cambria" w:hAnsi="Cambria"/>
              <w:sz w:val="36"/>
              <w:szCs w:val="36"/>
              <w:lang w:val="hr-HR" w:eastAsia="en-US"/>
            </w:rPr>
            <w:t>Agencija za privatizaciju</w:t>
          </w:r>
        </w:p>
        <w:p w14:paraId="57E35F4E" w14:textId="77777777" w:rsidR="00511B91" w:rsidRPr="002249EC" w:rsidRDefault="00882299" w:rsidP="00882299">
          <w:pPr>
            <w:pStyle w:val="Zaglavlje"/>
            <w:jc w:val="right"/>
            <w:rPr>
              <w:rFonts w:ascii="Cambria" w:hAnsi="Cambria"/>
              <w:sz w:val="36"/>
              <w:szCs w:val="36"/>
              <w:lang w:val="en-US" w:eastAsia="en-US"/>
            </w:rPr>
          </w:pPr>
          <w:r>
            <w:rPr>
              <w:rFonts w:ascii="Cambria" w:hAnsi="Cambria"/>
              <w:sz w:val="28"/>
              <w:szCs w:val="28"/>
              <w:lang w:val="hr-HR" w:eastAsia="en-US"/>
            </w:rPr>
            <w:t>Program edukacije</w:t>
          </w:r>
          <w:r w:rsidR="00511B91" w:rsidRPr="00B91D69">
            <w:rPr>
              <w:rFonts w:ascii="Cambria" w:hAnsi="Cambria"/>
              <w:sz w:val="28"/>
              <w:szCs w:val="28"/>
              <w:lang w:val="hr-HR" w:eastAsia="en-US"/>
            </w:rPr>
            <w:t xml:space="preserve"> o </w:t>
          </w:r>
          <w:r w:rsidR="00C21F45" w:rsidRPr="00B91D69">
            <w:rPr>
              <w:rFonts w:ascii="Cambria" w:hAnsi="Cambria"/>
              <w:sz w:val="28"/>
              <w:szCs w:val="28"/>
              <w:lang w:val="hr-HR" w:eastAsia="en-US"/>
            </w:rPr>
            <w:t>javno-privatnom partnerstvu</w:t>
          </w:r>
        </w:p>
      </w:tc>
      <w:tc>
        <w:tcPr>
          <w:tcW w:w="1105" w:type="dxa"/>
        </w:tcPr>
        <w:p w14:paraId="48CC06CE" w14:textId="15F3C814" w:rsidR="00511B91" w:rsidRPr="002249EC" w:rsidRDefault="002E7451">
          <w:pPr>
            <w:pStyle w:val="Zaglavlje"/>
            <w:rPr>
              <w:rFonts w:ascii="Cambria" w:hAnsi="Cambria"/>
              <w:b/>
              <w:bCs/>
              <w:sz w:val="36"/>
              <w:szCs w:val="36"/>
              <w:lang w:val="en-US" w:eastAsia="en-US"/>
            </w:rPr>
          </w:pPr>
          <w:r>
            <w:rPr>
              <w:rFonts w:ascii="Cambria" w:hAnsi="Cambria"/>
              <w:b/>
              <w:bCs/>
              <w:sz w:val="36"/>
              <w:szCs w:val="36"/>
              <w:lang w:val="en-US" w:eastAsia="en-US"/>
            </w:rPr>
            <w:t>2025</w:t>
          </w:r>
        </w:p>
        <w:p w14:paraId="562DF403" w14:textId="77777777" w:rsidR="007B23C1" w:rsidRPr="002249EC" w:rsidRDefault="003052D0">
          <w:pPr>
            <w:pStyle w:val="Zaglavlje"/>
            <w:rPr>
              <w:rFonts w:ascii="Cambria" w:hAnsi="Cambria"/>
              <w:b/>
              <w:bCs/>
              <w:color w:val="4F81BD"/>
              <w:sz w:val="36"/>
              <w:szCs w:val="36"/>
              <w:lang w:val="en-US" w:eastAsia="en-US"/>
            </w:rPr>
          </w:pPr>
          <w:r>
            <w:rPr>
              <w:noProof/>
              <w:lang w:val="hr-HR" w:eastAsia="hr-HR"/>
            </w:rPr>
            <w:drawing>
              <wp:inline distT="0" distB="0" distL="0" distR="0" wp14:anchorId="7147973C" wp14:editId="6281DBC5">
                <wp:extent cx="600075" cy="600075"/>
                <wp:effectExtent l="0" t="0" r="9525" b="9525"/>
                <wp:docPr id="1" name="Picture 1" descr="Po&amp;ccaron;et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&amp;ccaron;et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35043F" w14:textId="77777777" w:rsidR="00511B91" w:rsidRDefault="00511B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9081D"/>
    <w:multiLevelType w:val="hybridMultilevel"/>
    <w:tmpl w:val="F5CAEF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20E1D"/>
    <w:multiLevelType w:val="hybridMultilevel"/>
    <w:tmpl w:val="1408C3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5929"/>
    <w:multiLevelType w:val="hybridMultilevel"/>
    <w:tmpl w:val="8F287186"/>
    <w:lvl w:ilvl="0" w:tplc="70AE2F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6A547278"/>
    <w:multiLevelType w:val="hybridMultilevel"/>
    <w:tmpl w:val="69508700"/>
    <w:lvl w:ilvl="0" w:tplc="7D2C6D6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B72CB"/>
    <w:multiLevelType w:val="hybridMultilevel"/>
    <w:tmpl w:val="86FCD74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6BC23D2B"/>
    <w:multiLevelType w:val="hybridMultilevel"/>
    <w:tmpl w:val="53844248"/>
    <w:lvl w:ilvl="0" w:tplc="CC4E50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73A36F3"/>
    <w:multiLevelType w:val="hybridMultilevel"/>
    <w:tmpl w:val="0EFC4462"/>
    <w:lvl w:ilvl="0" w:tplc="B82C07F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C1FFB"/>
    <w:multiLevelType w:val="hybridMultilevel"/>
    <w:tmpl w:val="4B52E8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7654340">
    <w:abstractNumId w:val="7"/>
  </w:num>
  <w:num w:numId="2" w16cid:durableId="1733384533">
    <w:abstractNumId w:val="4"/>
  </w:num>
  <w:num w:numId="3" w16cid:durableId="271322745">
    <w:abstractNumId w:val="3"/>
  </w:num>
  <w:num w:numId="4" w16cid:durableId="1096100363">
    <w:abstractNumId w:val="2"/>
  </w:num>
  <w:num w:numId="5" w16cid:durableId="436142860">
    <w:abstractNumId w:val="5"/>
  </w:num>
  <w:num w:numId="6" w16cid:durableId="618074830">
    <w:abstractNumId w:val="1"/>
  </w:num>
  <w:num w:numId="7" w16cid:durableId="520902528">
    <w:abstractNumId w:val="6"/>
  </w:num>
  <w:num w:numId="8" w16cid:durableId="50567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80"/>
    <w:rsid w:val="00004AC5"/>
    <w:rsid w:val="00035843"/>
    <w:rsid w:val="000374F1"/>
    <w:rsid w:val="000402AD"/>
    <w:rsid w:val="00043979"/>
    <w:rsid w:val="00045D7B"/>
    <w:rsid w:val="000463C4"/>
    <w:rsid w:val="000768D2"/>
    <w:rsid w:val="00082BB0"/>
    <w:rsid w:val="000915E3"/>
    <w:rsid w:val="000A3D34"/>
    <w:rsid w:val="000B275B"/>
    <w:rsid w:val="000B4482"/>
    <w:rsid w:val="000B4D96"/>
    <w:rsid w:val="000D2E70"/>
    <w:rsid w:val="00107FA3"/>
    <w:rsid w:val="00121435"/>
    <w:rsid w:val="00156CB5"/>
    <w:rsid w:val="00175AE1"/>
    <w:rsid w:val="001B63C0"/>
    <w:rsid w:val="001C7B29"/>
    <w:rsid w:val="001E76C4"/>
    <w:rsid w:val="001F1E72"/>
    <w:rsid w:val="001F3A87"/>
    <w:rsid w:val="001F3E1B"/>
    <w:rsid w:val="002249EC"/>
    <w:rsid w:val="002408E6"/>
    <w:rsid w:val="002475F1"/>
    <w:rsid w:val="002638F3"/>
    <w:rsid w:val="0026526D"/>
    <w:rsid w:val="002A2F8B"/>
    <w:rsid w:val="002B09F1"/>
    <w:rsid w:val="002C4BC1"/>
    <w:rsid w:val="002D0856"/>
    <w:rsid w:val="002E0640"/>
    <w:rsid w:val="002E6A21"/>
    <w:rsid w:val="002E7451"/>
    <w:rsid w:val="003052D0"/>
    <w:rsid w:val="00360554"/>
    <w:rsid w:val="003B3ECD"/>
    <w:rsid w:val="003C3AD7"/>
    <w:rsid w:val="003C56A2"/>
    <w:rsid w:val="003D1A2C"/>
    <w:rsid w:val="00420016"/>
    <w:rsid w:val="00423F2E"/>
    <w:rsid w:val="00436C41"/>
    <w:rsid w:val="004373D8"/>
    <w:rsid w:val="0045619A"/>
    <w:rsid w:val="00456B1C"/>
    <w:rsid w:val="004B4EBE"/>
    <w:rsid w:val="004B4F29"/>
    <w:rsid w:val="004C5168"/>
    <w:rsid w:val="004D6ED4"/>
    <w:rsid w:val="004E74A9"/>
    <w:rsid w:val="00511B91"/>
    <w:rsid w:val="00513F1B"/>
    <w:rsid w:val="00534242"/>
    <w:rsid w:val="005A4280"/>
    <w:rsid w:val="005A62EA"/>
    <w:rsid w:val="005C6CED"/>
    <w:rsid w:val="005D5232"/>
    <w:rsid w:val="005E02A3"/>
    <w:rsid w:val="005F4D4E"/>
    <w:rsid w:val="00602154"/>
    <w:rsid w:val="00616359"/>
    <w:rsid w:val="00625BB9"/>
    <w:rsid w:val="00666A41"/>
    <w:rsid w:val="00695E5C"/>
    <w:rsid w:val="006E2F06"/>
    <w:rsid w:val="006F3125"/>
    <w:rsid w:val="00705F57"/>
    <w:rsid w:val="007125F9"/>
    <w:rsid w:val="0073388E"/>
    <w:rsid w:val="00740C60"/>
    <w:rsid w:val="007448AF"/>
    <w:rsid w:val="00757454"/>
    <w:rsid w:val="00784C3F"/>
    <w:rsid w:val="007B23C1"/>
    <w:rsid w:val="00863338"/>
    <w:rsid w:val="00876132"/>
    <w:rsid w:val="00881B94"/>
    <w:rsid w:val="00882299"/>
    <w:rsid w:val="00886CF3"/>
    <w:rsid w:val="008905DD"/>
    <w:rsid w:val="0089133E"/>
    <w:rsid w:val="008968D8"/>
    <w:rsid w:val="008A3705"/>
    <w:rsid w:val="008B636E"/>
    <w:rsid w:val="008D32AA"/>
    <w:rsid w:val="008F3409"/>
    <w:rsid w:val="008F432C"/>
    <w:rsid w:val="009006F4"/>
    <w:rsid w:val="00900F2B"/>
    <w:rsid w:val="00903972"/>
    <w:rsid w:val="009147F6"/>
    <w:rsid w:val="0093114C"/>
    <w:rsid w:val="00933562"/>
    <w:rsid w:val="00934371"/>
    <w:rsid w:val="009349B4"/>
    <w:rsid w:val="0094056E"/>
    <w:rsid w:val="0097484F"/>
    <w:rsid w:val="009756E7"/>
    <w:rsid w:val="009905E5"/>
    <w:rsid w:val="009B5A61"/>
    <w:rsid w:val="009C06B3"/>
    <w:rsid w:val="009C27CD"/>
    <w:rsid w:val="009E4ACF"/>
    <w:rsid w:val="009F6FF4"/>
    <w:rsid w:val="009F7BAE"/>
    <w:rsid w:val="00A20FFA"/>
    <w:rsid w:val="00A73054"/>
    <w:rsid w:val="00A80D7F"/>
    <w:rsid w:val="00AA2477"/>
    <w:rsid w:val="00AA4674"/>
    <w:rsid w:val="00AA6B25"/>
    <w:rsid w:val="00AC231F"/>
    <w:rsid w:val="00AC2CD9"/>
    <w:rsid w:val="00B30A13"/>
    <w:rsid w:val="00B42F08"/>
    <w:rsid w:val="00B57396"/>
    <w:rsid w:val="00B725B3"/>
    <w:rsid w:val="00B91D69"/>
    <w:rsid w:val="00B923B7"/>
    <w:rsid w:val="00BD07ED"/>
    <w:rsid w:val="00BF035A"/>
    <w:rsid w:val="00BF265A"/>
    <w:rsid w:val="00C2110B"/>
    <w:rsid w:val="00C21F45"/>
    <w:rsid w:val="00C42A0E"/>
    <w:rsid w:val="00C54AAC"/>
    <w:rsid w:val="00C726B0"/>
    <w:rsid w:val="00C86A60"/>
    <w:rsid w:val="00C930D3"/>
    <w:rsid w:val="00CA38CE"/>
    <w:rsid w:val="00CB2AD9"/>
    <w:rsid w:val="00CD29D9"/>
    <w:rsid w:val="00CD65CA"/>
    <w:rsid w:val="00CF69B9"/>
    <w:rsid w:val="00D1548E"/>
    <w:rsid w:val="00D23719"/>
    <w:rsid w:val="00D46B34"/>
    <w:rsid w:val="00D74A0B"/>
    <w:rsid w:val="00DB36B5"/>
    <w:rsid w:val="00DE132E"/>
    <w:rsid w:val="00DF0989"/>
    <w:rsid w:val="00DF3AFD"/>
    <w:rsid w:val="00E215AA"/>
    <w:rsid w:val="00E237A9"/>
    <w:rsid w:val="00E52394"/>
    <w:rsid w:val="00E60732"/>
    <w:rsid w:val="00E67171"/>
    <w:rsid w:val="00E72483"/>
    <w:rsid w:val="00ED587A"/>
    <w:rsid w:val="00EE2042"/>
    <w:rsid w:val="00EE3DDA"/>
    <w:rsid w:val="00EE3F16"/>
    <w:rsid w:val="00EF4F61"/>
    <w:rsid w:val="00EF5090"/>
    <w:rsid w:val="00F02207"/>
    <w:rsid w:val="00F27A75"/>
    <w:rsid w:val="00F316DA"/>
    <w:rsid w:val="00F3646B"/>
    <w:rsid w:val="00F43D5E"/>
    <w:rsid w:val="00F90F2A"/>
    <w:rsid w:val="00FA01EF"/>
    <w:rsid w:val="00FA5307"/>
    <w:rsid w:val="00FB79A9"/>
    <w:rsid w:val="00FE1850"/>
    <w:rsid w:val="00FE33FC"/>
    <w:rsid w:val="00FE635D"/>
    <w:rsid w:val="00FF1AD0"/>
    <w:rsid w:val="00FF6E45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A3BD4"/>
  <w15:docId w15:val="{39C1C608-D0D8-427B-BBEA-E21730F4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A4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886CF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rsid w:val="00886CF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Tekstbalonia">
    <w:name w:val="Balloon Text"/>
    <w:basedOn w:val="Normal"/>
    <w:semiHidden/>
    <w:rsid w:val="0045619A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FE635D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CF69B9"/>
    <w:rPr>
      <w:sz w:val="24"/>
      <w:szCs w:val="24"/>
    </w:rPr>
  </w:style>
  <w:style w:type="paragraph" w:styleId="Tekstfusnote">
    <w:name w:val="footnote text"/>
    <w:basedOn w:val="Normal"/>
    <w:link w:val="TekstfusnoteChar"/>
    <w:rsid w:val="0089133E"/>
    <w:rPr>
      <w:sz w:val="20"/>
      <w:szCs w:val="20"/>
    </w:rPr>
  </w:style>
  <w:style w:type="character" w:customStyle="1" w:styleId="TekstfusnoteChar">
    <w:name w:val="Tekst fusnote Char"/>
    <w:link w:val="Tekstfusnote"/>
    <w:rsid w:val="0089133E"/>
    <w:rPr>
      <w:lang w:val="en-US" w:eastAsia="en-US"/>
    </w:rPr>
  </w:style>
  <w:style w:type="character" w:styleId="Referencafusnote">
    <w:name w:val="footnote reference"/>
    <w:aliases w:val="4_G"/>
    <w:uiPriority w:val="99"/>
    <w:rsid w:val="0089133E"/>
    <w:rPr>
      <w:rFonts w:ascii="Times New Roman" w:hAnsi="Times New Roman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A2DC7-A9AD-4F4F-86DA-3FA144CC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AJPP, Curriculum</vt:lpstr>
      <vt:lpstr>AJPP, Curriculum</vt:lpstr>
    </vt:vector>
  </TitlesOfParts>
  <Company>RH-TDU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AJPP, Curriculum</dc:title>
  <dc:creator>mkummel</dc:creator>
  <cp:lastModifiedBy>Domagoj Dodig</cp:lastModifiedBy>
  <cp:revision>2</cp:revision>
  <cp:lastPrinted>2015-03-27T13:32:00Z</cp:lastPrinted>
  <dcterms:created xsi:type="dcterms:W3CDTF">2025-10-03T11:21:00Z</dcterms:created>
  <dcterms:modified xsi:type="dcterms:W3CDTF">2025-10-03T11:21:00Z</dcterms:modified>
</cp:coreProperties>
</file>